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CA1" w:rsidRDefault="00D95CA1" w:rsidP="00A533DE">
      <w:pPr>
        <w:jc w:val="right"/>
        <w:rPr>
          <w:b/>
          <w:sz w:val="48"/>
          <w:szCs w:val="48"/>
        </w:rPr>
      </w:pPr>
      <w:bookmarkStart w:id="0" w:name="_GoBack"/>
      <w:bookmarkEnd w:id="0"/>
    </w:p>
    <w:p w:rsidR="0013607E" w:rsidRDefault="00A533DE" w:rsidP="00A533DE">
      <w:pPr>
        <w:jc w:val="right"/>
        <w:rPr>
          <w:b/>
          <w:sz w:val="48"/>
          <w:szCs w:val="48"/>
        </w:rPr>
      </w:pPr>
      <w:r>
        <w:rPr>
          <w:b/>
          <w:noProof/>
          <w:sz w:val="48"/>
          <w:szCs w:val="48"/>
        </w:rPr>
        <w:drawing>
          <wp:inline distT="0" distB="0" distL="0" distR="0">
            <wp:extent cx="1832859" cy="129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193" cy="1319457"/>
                    </a:xfrm>
                    <a:prstGeom prst="rect">
                      <a:avLst/>
                    </a:prstGeom>
                  </pic:spPr>
                </pic:pic>
              </a:graphicData>
            </a:graphic>
          </wp:inline>
        </w:drawing>
      </w:r>
    </w:p>
    <w:p w:rsidR="0013607E" w:rsidRPr="00E57FBC" w:rsidRDefault="0013607E" w:rsidP="00A533DE">
      <w:pPr>
        <w:jc w:val="center"/>
        <w:rPr>
          <w:b/>
          <w:sz w:val="52"/>
          <w:szCs w:val="52"/>
        </w:rPr>
      </w:pPr>
      <w:r w:rsidRPr="00E57FBC">
        <w:rPr>
          <w:b/>
          <w:sz w:val="52"/>
          <w:szCs w:val="52"/>
        </w:rPr>
        <w:t>Newark Orchard School Development Plan</w:t>
      </w:r>
    </w:p>
    <w:p w:rsidR="0013607E" w:rsidRDefault="00376D1A" w:rsidP="000C1AE7">
      <w:pPr>
        <w:tabs>
          <w:tab w:val="left" w:pos="3544"/>
        </w:tabs>
        <w:jc w:val="center"/>
        <w:rPr>
          <w:b/>
          <w:sz w:val="52"/>
          <w:szCs w:val="52"/>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posOffset>1943101</wp:posOffset>
                </wp:positionH>
                <wp:positionV relativeFrom="paragraph">
                  <wp:posOffset>433706</wp:posOffset>
                </wp:positionV>
                <wp:extent cx="4610100" cy="3238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238500"/>
                        </a:xfrm>
                        <a:prstGeom prst="rect">
                          <a:avLst/>
                        </a:prstGeom>
                        <a:solidFill>
                          <a:srgbClr val="FFFFFF"/>
                        </a:solidFill>
                        <a:ln w="9525">
                          <a:solidFill>
                            <a:srgbClr val="000000"/>
                          </a:solidFill>
                          <a:miter lim="800000"/>
                          <a:headEnd/>
                          <a:tailEnd/>
                        </a:ln>
                      </wps:spPr>
                      <wps:txbx>
                        <w:txbxContent>
                          <w:p w:rsidR="00C854EB" w:rsidRPr="002E4FCD" w:rsidRDefault="00C854EB" w:rsidP="0013607E">
                            <w:pPr>
                              <w:rPr>
                                <w:sz w:val="28"/>
                                <w:szCs w:val="28"/>
                              </w:rPr>
                            </w:pPr>
                            <w:r w:rsidRPr="002E4FCD">
                              <w:rPr>
                                <w:sz w:val="28"/>
                                <w:szCs w:val="28"/>
                              </w:rPr>
                              <w:t xml:space="preserve">This development plan underpins a suite of documents which addresses school improvement. </w:t>
                            </w:r>
                          </w:p>
                          <w:p w:rsidR="00C854EB" w:rsidRPr="002E4FCD" w:rsidRDefault="00C854EB" w:rsidP="0013607E">
                            <w:pPr>
                              <w:rPr>
                                <w:sz w:val="28"/>
                                <w:szCs w:val="28"/>
                              </w:rPr>
                            </w:pPr>
                            <w:r w:rsidRPr="002E4FCD">
                              <w:rPr>
                                <w:sz w:val="28"/>
                                <w:szCs w:val="28"/>
                              </w:rPr>
                              <w:t>Alongside this, there are the Subject Coordinator Action Plans, Curriculum overviews, Policies and the Governors’ Action Plan. The SEF file is continuously reviewed and updated throughout the year and contains evidence to support the overall evaluation.</w:t>
                            </w:r>
                          </w:p>
                          <w:p w:rsidR="00C854EB" w:rsidRPr="002E4FCD" w:rsidRDefault="00C854EB" w:rsidP="0013607E">
                            <w:pPr>
                              <w:rPr>
                                <w:sz w:val="28"/>
                                <w:szCs w:val="28"/>
                              </w:rPr>
                            </w:pPr>
                            <w:r w:rsidRPr="002E4FCD">
                              <w:rPr>
                                <w:sz w:val="28"/>
                                <w:szCs w:val="28"/>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2B6A1" id="_x0000_t202" coordsize="21600,21600" o:spt="202" path="m,l,21600r21600,l21600,xe">
                <v:stroke joinstyle="miter"/>
                <v:path gradientshapeok="t" o:connecttype="rect"/>
              </v:shapetype>
              <v:shape id="Text Box 2" o:spid="_x0000_s1026" type="#_x0000_t202" style="position:absolute;left:0;text-align:left;margin-left:153pt;margin-top:34.15pt;width:3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">
                <v:textbox>
                  <w:txbxContent>
                    <w:p w:rsidR="00C854EB" w:rsidRPr="002E4FCD" w:rsidRDefault="00C854EB" w:rsidP="0013607E">
                      <w:pPr>
                        <w:rPr>
                          <w:sz w:val="28"/>
                          <w:szCs w:val="28"/>
                        </w:rPr>
                      </w:pPr>
                      <w:r w:rsidRPr="002E4FCD">
                        <w:rPr>
                          <w:sz w:val="28"/>
                          <w:szCs w:val="28"/>
                        </w:rPr>
                        <w:t xml:space="preserve">This development plan underpins a suite of documents which addresses school improvement. </w:t>
                      </w:r>
                    </w:p>
                    <w:p w:rsidR="00C854EB" w:rsidRPr="002E4FCD" w:rsidRDefault="00C854EB" w:rsidP="0013607E">
                      <w:pPr>
                        <w:rPr>
                          <w:sz w:val="28"/>
                          <w:szCs w:val="28"/>
                        </w:rPr>
                      </w:pPr>
                      <w:r w:rsidRPr="002E4FCD">
                        <w:rPr>
                          <w:sz w:val="28"/>
                          <w:szCs w:val="28"/>
                        </w:rPr>
                        <w:t>Alongside this, there are the Subject Coordinator Action Plans, Curriculum overviews, Policies and the Governors’ Action Plan. The SEF file is continuously reviewed and updated throughout the year and contains evidence to support the overall evaluation.</w:t>
                      </w:r>
                    </w:p>
                    <w:p w:rsidR="00C854EB" w:rsidRPr="002E4FCD" w:rsidRDefault="00C854EB" w:rsidP="0013607E">
                      <w:pPr>
                        <w:rPr>
                          <w:sz w:val="28"/>
                          <w:szCs w:val="28"/>
                        </w:rPr>
                      </w:pPr>
                      <w:r w:rsidRPr="002E4FCD">
                        <w:rPr>
                          <w:sz w:val="28"/>
                          <w:szCs w:val="28"/>
                        </w:rPr>
                        <w:t>School Improvement at Newark Orchard School is a whole school approach, where everyone contributes and monitors progress to ensure everyone feels a sense of ownership.</w:t>
                      </w:r>
                    </w:p>
                  </w:txbxContent>
                </v:textbox>
              </v:shape>
            </w:pict>
          </mc:Fallback>
        </mc:AlternateContent>
      </w:r>
      <w:r w:rsidR="006340F8">
        <w:rPr>
          <w:b/>
          <w:sz w:val="52"/>
          <w:szCs w:val="52"/>
        </w:rPr>
        <w:t>20</w:t>
      </w:r>
      <w:r w:rsidR="00A533DE">
        <w:rPr>
          <w:b/>
          <w:sz w:val="52"/>
          <w:szCs w:val="52"/>
        </w:rPr>
        <w:t>2</w:t>
      </w:r>
      <w:r w:rsidR="00EC3CAB">
        <w:rPr>
          <w:b/>
          <w:sz w:val="52"/>
          <w:szCs w:val="52"/>
        </w:rPr>
        <w:t>2</w:t>
      </w:r>
      <w:r w:rsidR="006340F8">
        <w:rPr>
          <w:b/>
          <w:sz w:val="52"/>
          <w:szCs w:val="52"/>
        </w:rPr>
        <w:t>-202</w:t>
      </w:r>
      <w:r w:rsidR="00EC3CAB">
        <w:rPr>
          <w:b/>
          <w:sz w:val="52"/>
          <w:szCs w:val="52"/>
        </w:rPr>
        <w:t>3</w:t>
      </w:r>
    </w:p>
    <w:p w:rsidR="0013607E" w:rsidRPr="00B55227" w:rsidRDefault="0013607E" w:rsidP="0013607E">
      <w:pPr>
        <w:jc w:val="center"/>
        <w:rPr>
          <w:b/>
          <w:sz w:val="20"/>
          <w:szCs w:val="20"/>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14174" w:type="dxa"/>
        <w:tblLook w:val="04A0" w:firstRow="1" w:lastRow="0" w:firstColumn="1" w:lastColumn="0" w:noHBand="0" w:noVBand="1"/>
      </w:tblPr>
      <w:tblGrid>
        <w:gridCol w:w="3533"/>
        <w:gridCol w:w="3547"/>
        <w:gridCol w:w="3547"/>
        <w:gridCol w:w="3547"/>
      </w:tblGrid>
      <w:tr w:rsidR="0013607E" w:rsidTr="004A5C36">
        <w:tc>
          <w:tcPr>
            <w:tcW w:w="13948" w:type="dxa"/>
            <w:gridSpan w:val="4"/>
            <w:shd w:val="clear" w:color="auto" w:fill="C6D9F1" w:themeFill="text2" w:themeFillTint="33"/>
          </w:tcPr>
          <w:p w:rsidR="00835356" w:rsidRPr="00927BE8" w:rsidRDefault="0013607E" w:rsidP="000564EB">
            <w:pPr>
              <w:rPr>
                <w:rFonts w:cs="Arial"/>
                <w:sz w:val="24"/>
                <w:szCs w:val="24"/>
              </w:rPr>
            </w:pPr>
            <w:r w:rsidRPr="00B55227">
              <w:rPr>
                <w:rFonts w:cs="Arial"/>
                <w:b/>
                <w:sz w:val="28"/>
                <w:szCs w:val="28"/>
              </w:rPr>
              <w:lastRenderedPageBreak/>
              <w:t xml:space="preserve">IMPROVEMENT AREA   1   </w:t>
            </w:r>
            <w:r w:rsidR="00AA2201">
              <w:rPr>
                <w:rFonts w:cs="Arial"/>
                <w:b/>
                <w:sz w:val="28"/>
                <w:szCs w:val="28"/>
              </w:rPr>
              <w:t>Quality of Education</w:t>
            </w:r>
            <w:r w:rsidR="00827E00">
              <w:rPr>
                <w:rFonts w:cs="Arial"/>
                <w:b/>
                <w:sz w:val="28"/>
                <w:szCs w:val="28"/>
              </w:rPr>
              <w:t xml:space="preserve"> – </w:t>
            </w:r>
            <w:r w:rsidR="00827E00">
              <w:rPr>
                <w:rFonts w:cs="Arial"/>
                <w:sz w:val="28"/>
                <w:szCs w:val="28"/>
              </w:rPr>
              <w:t>To embed the intent, implementation and impact across the curriculum and to ensure that pupils are achieving their best possible outcomes and are prepared for the next stage in their learning &amp; development.</w:t>
            </w:r>
          </w:p>
          <w:p w:rsidR="00827E00" w:rsidRPr="0088492E" w:rsidRDefault="00835356" w:rsidP="00827E00">
            <w:pPr>
              <w:autoSpaceDE w:val="0"/>
              <w:autoSpaceDN w:val="0"/>
              <w:adjustRightInd w:val="0"/>
              <w:rPr>
                <w:rFonts w:cstheme="minorHAnsi"/>
                <w:sz w:val="20"/>
                <w:szCs w:val="20"/>
              </w:rPr>
            </w:pPr>
            <w:r>
              <w:rPr>
                <w:rFonts w:cs="Arial"/>
                <w:b/>
                <w:i/>
                <w:sz w:val="28"/>
                <w:szCs w:val="28"/>
              </w:rPr>
              <w:t>Starting point;</w:t>
            </w:r>
            <w:r w:rsidR="00827E00">
              <w:rPr>
                <w:rFonts w:cs="Arial"/>
                <w:b/>
                <w:i/>
                <w:sz w:val="28"/>
                <w:szCs w:val="28"/>
              </w:rPr>
              <w:t xml:space="preserve"> </w:t>
            </w:r>
            <w:r w:rsidR="00827E00" w:rsidRPr="0088492E">
              <w:rPr>
                <w:rFonts w:cstheme="minorHAnsi"/>
                <w:sz w:val="20"/>
                <w:szCs w:val="20"/>
              </w:rPr>
              <w:t>The curriculum is designed to give all pupils the knowledge and cultural capital they need to succeed in life</w:t>
            </w:r>
            <w:r w:rsidR="00684221">
              <w:rPr>
                <w:rFonts w:cstheme="minorHAnsi"/>
                <w:sz w:val="20"/>
                <w:szCs w:val="20"/>
              </w:rPr>
              <w:t xml:space="preserve">. </w:t>
            </w:r>
            <w:r w:rsidR="00827E00" w:rsidRPr="0088492E">
              <w:rPr>
                <w:rFonts w:cstheme="minorHAnsi"/>
                <w:sz w:val="20"/>
                <w:szCs w:val="20"/>
              </w:rPr>
              <w:t>The curriculum is planned and sequenced towards cumulatively sufficient knowledge and skills for future learning.</w:t>
            </w:r>
            <w:r w:rsidR="00E2298A" w:rsidRPr="0088492E">
              <w:rPr>
                <w:rFonts w:cstheme="minorHAnsi"/>
                <w:sz w:val="20"/>
                <w:szCs w:val="20"/>
              </w:rPr>
              <w:t xml:space="preserve"> </w:t>
            </w:r>
            <w:r w:rsidR="001B3764" w:rsidRPr="0088492E">
              <w:rPr>
                <w:rFonts w:cstheme="minorHAnsi"/>
                <w:sz w:val="20"/>
                <w:szCs w:val="20"/>
              </w:rPr>
              <w:t>In the main, t</w:t>
            </w:r>
            <w:r w:rsidR="00827E00" w:rsidRPr="0088492E">
              <w:rPr>
                <w:rFonts w:cstheme="minorHAnsi"/>
                <w:sz w:val="20"/>
                <w:szCs w:val="20"/>
              </w:rPr>
              <w:t>eachers present subject matter clearly. They check pupils’ understanding, identifying misconceptions and provide feedback. In so doing, they respond and adapt their teaching as necessary</w:t>
            </w:r>
            <w:r w:rsidR="001B3764" w:rsidRPr="0088492E">
              <w:rPr>
                <w:rFonts w:cstheme="minorHAnsi"/>
                <w:sz w:val="20"/>
                <w:szCs w:val="20"/>
              </w:rPr>
              <w:t>. Where this is not the case, support is swiftly put in place and progress is monitored.</w:t>
            </w:r>
            <w:r w:rsidR="00E2298A" w:rsidRPr="0088492E">
              <w:rPr>
                <w:rFonts w:cstheme="minorHAnsi"/>
                <w:sz w:val="20"/>
                <w:szCs w:val="20"/>
              </w:rPr>
              <w:t xml:space="preserve"> </w:t>
            </w:r>
            <w:r w:rsidR="00827E00" w:rsidRPr="0088492E">
              <w:rPr>
                <w:rFonts w:cstheme="minorHAnsi"/>
                <w:sz w:val="20"/>
                <w:szCs w:val="20"/>
              </w:rPr>
              <w:t>Any remote education is well integrated within the topic and is well designed to support the wider implementation of the school’s curriculum</w:t>
            </w:r>
          </w:p>
          <w:p w:rsidR="0013607E" w:rsidRPr="0088492E" w:rsidRDefault="00827E00" w:rsidP="00E2298A">
            <w:pPr>
              <w:autoSpaceDE w:val="0"/>
              <w:autoSpaceDN w:val="0"/>
              <w:adjustRightInd w:val="0"/>
              <w:rPr>
                <w:rFonts w:cstheme="minorHAnsi"/>
                <w:sz w:val="20"/>
                <w:szCs w:val="20"/>
              </w:rPr>
            </w:pPr>
            <w:r w:rsidRPr="0088492E">
              <w:rPr>
                <w:rFonts w:cstheme="minorHAnsi"/>
                <w:sz w:val="20"/>
                <w:szCs w:val="20"/>
              </w:rPr>
              <w:t>Teachers and leaders use assessment well to check understanding and inform teaching and understand different starting points and gaps</w:t>
            </w:r>
            <w:r w:rsidR="00E2298A" w:rsidRPr="0088492E">
              <w:rPr>
                <w:rFonts w:cstheme="minorHAnsi"/>
                <w:sz w:val="20"/>
                <w:szCs w:val="20"/>
              </w:rPr>
              <w:t xml:space="preserve">. </w:t>
            </w:r>
            <w:r w:rsidRPr="0088492E">
              <w:rPr>
                <w:rFonts w:cstheme="minorHAnsi"/>
                <w:sz w:val="20"/>
                <w:szCs w:val="20"/>
              </w:rPr>
              <w:t>Teachers create an environment that focuses on pupils.</w:t>
            </w:r>
            <w:r w:rsidR="00E2298A" w:rsidRPr="0088492E">
              <w:rPr>
                <w:rFonts w:cstheme="minorHAnsi"/>
                <w:sz w:val="20"/>
                <w:szCs w:val="20"/>
              </w:rPr>
              <w:t xml:space="preserve"> </w:t>
            </w:r>
            <w:r w:rsidRPr="0088492E">
              <w:rPr>
                <w:rFonts w:cstheme="minorHAnsi"/>
                <w:sz w:val="20"/>
                <w:szCs w:val="20"/>
              </w:rPr>
              <w:t xml:space="preserve">Pupils develop knowledge and skills across the curriculum and, as a result, achieve well. </w:t>
            </w:r>
            <w:r w:rsidR="00B71D09">
              <w:rPr>
                <w:rFonts w:cstheme="minorHAnsi"/>
                <w:sz w:val="20"/>
                <w:szCs w:val="20"/>
              </w:rPr>
              <w:t xml:space="preserve">Pupils who are falling behind are identified and targeted interventions, including 1:1 tutoring is </w:t>
            </w:r>
            <w:r w:rsidR="007460DF">
              <w:rPr>
                <w:rFonts w:cstheme="minorHAnsi"/>
                <w:sz w:val="20"/>
                <w:szCs w:val="20"/>
              </w:rPr>
              <w:t>put into place to address this.</w:t>
            </w:r>
          </w:p>
          <w:p w:rsidR="00E2298A" w:rsidRPr="00E2298A" w:rsidRDefault="00E2298A" w:rsidP="00E2298A">
            <w:pPr>
              <w:autoSpaceDE w:val="0"/>
              <w:autoSpaceDN w:val="0"/>
              <w:adjustRightInd w:val="0"/>
              <w:rPr>
                <w:rFonts w:ascii="Arial" w:hAnsi="Arial" w:cs="Arial"/>
                <w:sz w:val="20"/>
                <w:szCs w:val="20"/>
              </w:rPr>
            </w:pPr>
          </w:p>
        </w:tc>
      </w:tr>
      <w:tr w:rsidR="0013607E" w:rsidTr="004A5C36">
        <w:tc>
          <w:tcPr>
            <w:tcW w:w="3478" w:type="dxa"/>
            <w:vMerge w:val="restart"/>
          </w:tcPr>
          <w:p w:rsidR="004C7EB7" w:rsidRPr="00230A6F" w:rsidRDefault="0013607E" w:rsidP="0013607E">
            <w:pPr>
              <w:rPr>
                <w:rFonts w:cstheme="minorHAnsi"/>
                <w:sz w:val="20"/>
                <w:szCs w:val="20"/>
              </w:rPr>
            </w:pPr>
            <w:r w:rsidRPr="00230A6F">
              <w:rPr>
                <w:rFonts w:cstheme="minorHAnsi"/>
                <w:b/>
                <w:sz w:val="20"/>
                <w:szCs w:val="20"/>
              </w:rPr>
              <w:t>Next Steps</w:t>
            </w:r>
            <w:r w:rsidRPr="00230A6F">
              <w:rPr>
                <w:rFonts w:cstheme="minorHAnsi"/>
                <w:sz w:val="20"/>
                <w:szCs w:val="20"/>
              </w:rPr>
              <w:t>.</w:t>
            </w:r>
            <w:r w:rsidR="009179F4" w:rsidRPr="00230A6F">
              <w:rPr>
                <w:rFonts w:cstheme="minorHAnsi"/>
                <w:sz w:val="20"/>
                <w:szCs w:val="20"/>
              </w:rPr>
              <w:t xml:space="preserve"> </w:t>
            </w:r>
          </w:p>
          <w:p w:rsidR="00B37781" w:rsidRPr="00931748" w:rsidRDefault="0099593A" w:rsidP="0013607E">
            <w:pPr>
              <w:rPr>
                <w:rFonts w:cstheme="minorHAnsi"/>
                <w:sz w:val="18"/>
                <w:szCs w:val="18"/>
              </w:rPr>
            </w:pPr>
            <w:r w:rsidRPr="00931748">
              <w:rPr>
                <w:rFonts w:cstheme="minorHAnsi"/>
                <w:sz w:val="18"/>
                <w:szCs w:val="18"/>
              </w:rPr>
              <w:t>All subject leaders know their subject well and can describe the intent, implementation and impact across the school. They can identify the strengths and areas in need of development in their subjec</w:t>
            </w:r>
            <w:r w:rsidRPr="00F90128">
              <w:rPr>
                <w:rFonts w:cstheme="minorHAnsi"/>
                <w:sz w:val="18"/>
                <w:szCs w:val="18"/>
              </w:rPr>
              <w:t>t</w:t>
            </w:r>
            <w:r w:rsidR="00C71688">
              <w:rPr>
                <w:rFonts w:cstheme="minorHAnsi"/>
                <w:sz w:val="18"/>
                <w:szCs w:val="18"/>
              </w:rPr>
              <w:t>.</w:t>
            </w:r>
          </w:p>
          <w:p w:rsidR="000907B7" w:rsidRPr="00931748" w:rsidRDefault="000907B7" w:rsidP="000907B7">
            <w:pPr>
              <w:autoSpaceDE w:val="0"/>
              <w:autoSpaceDN w:val="0"/>
              <w:adjustRightInd w:val="0"/>
              <w:rPr>
                <w:rFonts w:cstheme="minorHAnsi"/>
                <w:sz w:val="18"/>
                <w:szCs w:val="18"/>
              </w:rPr>
            </w:pPr>
            <w:r w:rsidRPr="00931748">
              <w:rPr>
                <w:rFonts w:cstheme="minorHAnsi"/>
                <w:sz w:val="18"/>
                <w:szCs w:val="18"/>
              </w:rPr>
              <w:t xml:space="preserve">The school’s curriculum intent and implementation </w:t>
            </w:r>
            <w:r w:rsidR="0099593A" w:rsidRPr="00931748">
              <w:rPr>
                <w:rFonts w:cstheme="minorHAnsi"/>
                <w:sz w:val="18"/>
                <w:szCs w:val="18"/>
              </w:rPr>
              <w:t xml:space="preserve">and impact </w:t>
            </w:r>
            <w:r w:rsidRPr="00931748">
              <w:rPr>
                <w:rFonts w:cstheme="minorHAnsi"/>
                <w:sz w:val="18"/>
                <w:szCs w:val="18"/>
              </w:rPr>
              <w:t>are embedded securely and consistently</w:t>
            </w:r>
          </w:p>
          <w:p w:rsidR="00F24396" w:rsidRPr="00931748" w:rsidRDefault="000907B7" w:rsidP="000907B7">
            <w:pPr>
              <w:rPr>
                <w:rFonts w:cstheme="minorHAnsi"/>
                <w:sz w:val="18"/>
                <w:szCs w:val="18"/>
              </w:rPr>
            </w:pPr>
            <w:r w:rsidRPr="00931748">
              <w:rPr>
                <w:rFonts w:cstheme="minorHAnsi"/>
                <w:sz w:val="18"/>
                <w:szCs w:val="18"/>
              </w:rPr>
              <w:t>across the school</w:t>
            </w:r>
            <w:r w:rsidR="0099593A" w:rsidRPr="00931748">
              <w:rPr>
                <w:rFonts w:cstheme="minorHAnsi"/>
                <w:sz w:val="18"/>
                <w:szCs w:val="18"/>
              </w:rPr>
              <w:t xml:space="preserve"> and is preparing all pupils for their next stage in learning and life</w:t>
            </w:r>
            <w:r w:rsidR="00C71688" w:rsidRPr="00F90128">
              <w:rPr>
                <w:rFonts w:cstheme="minorHAnsi"/>
                <w:sz w:val="18"/>
                <w:szCs w:val="18"/>
              </w:rPr>
              <w:t>.</w:t>
            </w:r>
          </w:p>
          <w:p w:rsidR="00F24396" w:rsidRPr="00931748" w:rsidRDefault="0099593A" w:rsidP="00F06088">
            <w:pPr>
              <w:rPr>
                <w:rFonts w:cstheme="minorHAnsi"/>
                <w:sz w:val="18"/>
                <w:szCs w:val="18"/>
              </w:rPr>
            </w:pPr>
            <w:r w:rsidRPr="00931748">
              <w:rPr>
                <w:rFonts w:cstheme="minorHAnsi"/>
                <w:sz w:val="18"/>
                <w:szCs w:val="18"/>
              </w:rPr>
              <w:t>Pupils’ work across the curriculum is consistently of a high quality</w:t>
            </w:r>
          </w:p>
          <w:p w:rsidR="0099593A" w:rsidRPr="00931748" w:rsidRDefault="0099593A" w:rsidP="0099593A">
            <w:pPr>
              <w:autoSpaceDE w:val="0"/>
              <w:autoSpaceDN w:val="0"/>
              <w:adjustRightInd w:val="0"/>
              <w:rPr>
                <w:rFonts w:cstheme="minorHAnsi"/>
                <w:sz w:val="18"/>
                <w:szCs w:val="18"/>
              </w:rPr>
            </w:pPr>
            <w:r w:rsidRPr="00931748">
              <w:rPr>
                <w:rFonts w:cstheme="minorHAnsi"/>
                <w:sz w:val="18"/>
                <w:szCs w:val="18"/>
              </w:rPr>
              <w:t>All pupils achieve exceptionally well.</w:t>
            </w:r>
          </w:p>
          <w:p w:rsidR="00103ADA" w:rsidRPr="00931748" w:rsidRDefault="0099593A" w:rsidP="0099593A">
            <w:pPr>
              <w:autoSpaceDE w:val="0"/>
              <w:autoSpaceDN w:val="0"/>
              <w:adjustRightInd w:val="0"/>
              <w:rPr>
                <w:rFonts w:cstheme="minorHAnsi"/>
                <w:sz w:val="18"/>
                <w:szCs w:val="18"/>
              </w:rPr>
            </w:pPr>
            <w:r w:rsidRPr="00931748">
              <w:rPr>
                <w:rFonts w:cstheme="minorHAnsi"/>
                <w:sz w:val="18"/>
                <w:szCs w:val="18"/>
              </w:rPr>
              <w:t>The quality of education provided is exceptional</w:t>
            </w:r>
            <w:r w:rsidR="00E175A0" w:rsidRPr="00931748">
              <w:rPr>
                <w:rFonts w:cstheme="minorHAnsi"/>
                <w:sz w:val="18"/>
                <w:szCs w:val="18"/>
              </w:rPr>
              <w:t xml:space="preserve"> and all pupils make progress in order to achieve intended end point and future destination on leaving Newark Orchard school.</w:t>
            </w:r>
            <w:r w:rsidR="00E2298A" w:rsidRPr="00931748">
              <w:rPr>
                <w:rFonts w:cstheme="minorHAnsi"/>
                <w:sz w:val="18"/>
                <w:szCs w:val="18"/>
              </w:rPr>
              <w:t xml:space="preserve"> </w:t>
            </w:r>
          </w:p>
          <w:p w:rsidR="00F24396" w:rsidRPr="00230A6F" w:rsidRDefault="00E2298A" w:rsidP="004A5C36">
            <w:pPr>
              <w:autoSpaceDE w:val="0"/>
              <w:autoSpaceDN w:val="0"/>
              <w:adjustRightInd w:val="0"/>
              <w:rPr>
                <w:rFonts w:cstheme="minorHAnsi"/>
                <w:sz w:val="20"/>
                <w:szCs w:val="20"/>
              </w:rPr>
            </w:pPr>
            <w:r w:rsidRPr="00931748">
              <w:rPr>
                <w:rFonts w:cstheme="minorHAnsi"/>
                <w:sz w:val="18"/>
                <w:szCs w:val="18"/>
              </w:rPr>
              <w:t xml:space="preserve">The curriculum offer demonstrates flexibility within </w:t>
            </w:r>
            <w:r w:rsidR="00660AA2" w:rsidRPr="00931748">
              <w:rPr>
                <w:rFonts w:cstheme="minorHAnsi"/>
                <w:sz w:val="18"/>
                <w:szCs w:val="18"/>
              </w:rPr>
              <w:t>its</w:t>
            </w:r>
            <w:r w:rsidRPr="00931748">
              <w:rPr>
                <w:rFonts w:cstheme="minorHAnsi"/>
                <w:sz w:val="18"/>
                <w:szCs w:val="18"/>
              </w:rPr>
              <w:t xml:space="preserve"> structure to ensure the individual needs of all pupils are being met appropriately to ensure pupils are achieving their potential</w:t>
            </w:r>
            <w:r>
              <w:rPr>
                <w:rFonts w:cstheme="minorHAnsi"/>
                <w:sz w:val="20"/>
                <w:szCs w:val="20"/>
              </w:rPr>
              <w:t>.</w:t>
            </w:r>
          </w:p>
          <w:p w:rsidR="00F24396" w:rsidRPr="00230A6F" w:rsidRDefault="00F24396" w:rsidP="00F06088">
            <w:pPr>
              <w:rPr>
                <w:rFonts w:cstheme="minorHAnsi"/>
                <w:sz w:val="20"/>
                <w:szCs w:val="20"/>
              </w:rPr>
            </w:pPr>
          </w:p>
        </w:tc>
        <w:tc>
          <w:tcPr>
            <w:tcW w:w="3490"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0"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0"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4A5C36">
        <w:tc>
          <w:tcPr>
            <w:tcW w:w="3478" w:type="dxa"/>
            <w:vMerge/>
          </w:tcPr>
          <w:p w:rsidR="0013607E" w:rsidRDefault="0013607E" w:rsidP="0013607E"/>
        </w:tc>
        <w:tc>
          <w:tcPr>
            <w:tcW w:w="3490"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Dec 20</w:t>
            </w:r>
            <w:r w:rsidR="009179F4">
              <w:rPr>
                <w:rFonts w:ascii="Calibri" w:hAnsi="Calibri" w:cs="Arial"/>
                <w:b/>
              </w:rPr>
              <w:t>2</w:t>
            </w:r>
            <w:r w:rsidR="00EC3CAB">
              <w:rPr>
                <w:rFonts w:ascii="Calibri" w:hAnsi="Calibri" w:cs="Arial"/>
                <w:b/>
              </w:rPr>
              <w:t>2</w:t>
            </w:r>
          </w:p>
        </w:tc>
        <w:tc>
          <w:tcPr>
            <w:tcW w:w="3490"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April 202</w:t>
            </w:r>
            <w:r w:rsidR="00EC3CAB">
              <w:rPr>
                <w:rFonts w:ascii="Calibri" w:hAnsi="Calibri" w:cs="Arial"/>
                <w:b/>
              </w:rPr>
              <w:t>3</w:t>
            </w:r>
          </w:p>
        </w:tc>
        <w:tc>
          <w:tcPr>
            <w:tcW w:w="3490"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July 202</w:t>
            </w:r>
            <w:r w:rsidR="00EC3CAB">
              <w:rPr>
                <w:rFonts w:ascii="Calibri" w:hAnsi="Calibri" w:cs="Arial"/>
                <w:b/>
              </w:rPr>
              <w:t>3</w:t>
            </w:r>
          </w:p>
        </w:tc>
      </w:tr>
      <w:tr w:rsidR="0013607E" w:rsidTr="004A5C36">
        <w:tc>
          <w:tcPr>
            <w:tcW w:w="3478" w:type="dxa"/>
            <w:vMerge/>
          </w:tcPr>
          <w:p w:rsidR="0013607E" w:rsidRDefault="0013607E" w:rsidP="0013607E"/>
        </w:tc>
        <w:tc>
          <w:tcPr>
            <w:tcW w:w="3490" w:type="dxa"/>
          </w:tcPr>
          <w:p w:rsidR="00103ADA" w:rsidRDefault="00103ADA" w:rsidP="0013607E">
            <w:pPr>
              <w:rPr>
                <w:rFonts w:ascii="Calibri" w:hAnsi="Calibri"/>
                <w:sz w:val="20"/>
                <w:szCs w:val="20"/>
              </w:rPr>
            </w:pPr>
          </w:p>
          <w:p w:rsidR="00230A6F" w:rsidRPr="00931748" w:rsidRDefault="00B71D09" w:rsidP="0013607E">
            <w:pPr>
              <w:rPr>
                <w:rFonts w:ascii="Calibri" w:hAnsi="Calibri"/>
                <w:sz w:val="18"/>
                <w:szCs w:val="18"/>
              </w:rPr>
            </w:pPr>
            <w:r w:rsidRPr="00931748">
              <w:rPr>
                <w:rFonts w:ascii="Calibri" w:hAnsi="Calibri"/>
                <w:sz w:val="18"/>
                <w:szCs w:val="18"/>
              </w:rPr>
              <w:t>Curriculum leadership has been reviewed and all teachers who are not ECT are leading an area of the curriculum</w:t>
            </w:r>
            <w:r w:rsidRPr="00F90128">
              <w:rPr>
                <w:rFonts w:ascii="Calibri" w:hAnsi="Calibri"/>
                <w:sz w:val="18"/>
                <w:szCs w:val="18"/>
              </w:rPr>
              <w:t>.</w:t>
            </w:r>
          </w:p>
          <w:p w:rsidR="00B71D09" w:rsidRPr="00931748" w:rsidRDefault="00B71D09" w:rsidP="0013607E">
            <w:pPr>
              <w:rPr>
                <w:rFonts w:ascii="Calibri" w:hAnsi="Calibri"/>
                <w:sz w:val="18"/>
                <w:szCs w:val="18"/>
              </w:rPr>
            </w:pPr>
          </w:p>
          <w:p w:rsidR="00B71D09" w:rsidRPr="00931748" w:rsidRDefault="00B71D09" w:rsidP="0013607E">
            <w:pPr>
              <w:rPr>
                <w:rFonts w:ascii="Calibri" w:hAnsi="Calibri"/>
                <w:sz w:val="18"/>
                <w:szCs w:val="18"/>
              </w:rPr>
            </w:pPr>
            <w:r w:rsidRPr="00931748">
              <w:rPr>
                <w:rFonts w:ascii="Calibri" w:hAnsi="Calibri"/>
                <w:sz w:val="18"/>
                <w:szCs w:val="18"/>
              </w:rPr>
              <w:t>The Curriculum policy has been reviewed and approved by Governors to reflect the curriculum offer across the school</w:t>
            </w:r>
          </w:p>
          <w:p w:rsidR="00B71D09" w:rsidRPr="00931748" w:rsidRDefault="00B71D09" w:rsidP="0013607E">
            <w:pPr>
              <w:rPr>
                <w:rFonts w:ascii="Calibri" w:hAnsi="Calibri"/>
                <w:sz w:val="18"/>
                <w:szCs w:val="18"/>
              </w:rPr>
            </w:pPr>
          </w:p>
          <w:p w:rsidR="00B71D09" w:rsidRPr="00931748" w:rsidRDefault="00B71D09" w:rsidP="0013607E">
            <w:pPr>
              <w:rPr>
                <w:rFonts w:ascii="Calibri" w:hAnsi="Calibri"/>
                <w:sz w:val="18"/>
                <w:szCs w:val="18"/>
              </w:rPr>
            </w:pPr>
            <w:r w:rsidRPr="00931748">
              <w:rPr>
                <w:rFonts w:ascii="Calibri" w:hAnsi="Calibri"/>
                <w:sz w:val="18"/>
                <w:szCs w:val="18"/>
              </w:rPr>
              <w:t xml:space="preserve">The outcomes in Science continue to improve and </w:t>
            </w:r>
            <w:r w:rsidR="007460DF" w:rsidRPr="00931748">
              <w:rPr>
                <w:rFonts w:ascii="Calibri" w:hAnsi="Calibri"/>
                <w:sz w:val="18"/>
                <w:szCs w:val="18"/>
              </w:rPr>
              <w:t>the majority of pupils are meeting their targets</w:t>
            </w:r>
          </w:p>
          <w:p w:rsidR="00103ADA" w:rsidRPr="00931748" w:rsidRDefault="00103ADA" w:rsidP="0013607E">
            <w:pPr>
              <w:rPr>
                <w:rFonts w:ascii="Calibri" w:hAnsi="Calibri"/>
                <w:sz w:val="18"/>
                <w:szCs w:val="18"/>
              </w:rPr>
            </w:pPr>
          </w:p>
          <w:p w:rsidR="00103ADA" w:rsidRPr="009244D5" w:rsidRDefault="00103ADA" w:rsidP="0013607E">
            <w:pPr>
              <w:rPr>
                <w:rFonts w:ascii="Calibri" w:hAnsi="Calibri"/>
                <w:sz w:val="20"/>
                <w:szCs w:val="20"/>
              </w:rPr>
            </w:pPr>
            <w:r w:rsidRPr="00931748">
              <w:rPr>
                <w:rFonts w:ascii="Calibri" w:hAnsi="Calibri"/>
                <w:sz w:val="18"/>
                <w:szCs w:val="18"/>
              </w:rPr>
              <w:t>Early Career Teachers are fully supported by their tutor and mentor and are making good progress against the standards</w:t>
            </w:r>
          </w:p>
        </w:tc>
        <w:tc>
          <w:tcPr>
            <w:tcW w:w="3490" w:type="dxa"/>
          </w:tcPr>
          <w:p w:rsidR="00103ADA" w:rsidRDefault="00103ADA" w:rsidP="0013607E">
            <w:pPr>
              <w:ind w:right="58"/>
              <w:rPr>
                <w:rFonts w:cs="Arial"/>
                <w:sz w:val="20"/>
                <w:szCs w:val="20"/>
              </w:rPr>
            </w:pPr>
          </w:p>
          <w:p w:rsidR="00230A6F" w:rsidRPr="00931748" w:rsidRDefault="007460DF" w:rsidP="0013607E">
            <w:pPr>
              <w:ind w:right="58"/>
              <w:rPr>
                <w:rFonts w:cs="Arial"/>
                <w:sz w:val="18"/>
                <w:szCs w:val="18"/>
              </w:rPr>
            </w:pPr>
            <w:r w:rsidRPr="00931748">
              <w:rPr>
                <w:rFonts w:cs="Arial"/>
                <w:sz w:val="18"/>
                <w:szCs w:val="18"/>
              </w:rPr>
              <w:t>The RHSE curriculum is embedded across the school and pupils are supported to understand their rights and responsibilities in this area at appropriate developmental stages.</w:t>
            </w:r>
          </w:p>
          <w:p w:rsidR="007460DF" w:rsidRPr="00931748" w:rsidRDefault="007460DF" w:rsidP="0013607E">
            <w:pPr>
              <w:ind w:right="58"/>
              <w:rPr>
                <w:rFonts w:cs="Arial"/>
                <w:sz w:val="18"/>
                <w:szCs w:val="18"/>
              </w:rPr>
            </w:pPr>
          </w:p>
          <w:p w:rsidR="007460DF" w:rsidRPr="00931748" w:rsidRDefault="007460DF" w:rsidP="0013607E">
            <w:pPr>
              <w:ind w:right="58"/>
              <w:rPr>
                <w:rFonts w:cs="Arial"/>
                <w:sz w:val="18"/>
                <w:szCs w:val="18"/>
              </w:rPr>
            </w:pPr>
          </w:p>
          <w:p w:rsidR="007460DF" w:rsidRPr="00931748" w:rsidRDefault="007460DF" w:rsidP="0013607E">
            <w:pPr>
              <w:ind w:right="58"/>
              <w:rPr>
                <w:rFonts w:cs="Arial"/>
                <w:sz w:val="18"/>
                <w:szCs w:val="18"/>
              </w:rPr>
            </w:pPr>
            <w:r w:rsidRPr="00931748">
              <w:rPr>
                <w:rFonts w:cs="Arial"/>
                <w:sz w:val="18"/>
                <w:szCs w:val="18"/>
              </w:rPr>
              <w:t xml:space="preserve">All subject leaders can confidently describe the intent, implementation and impact for their subject </w:t>
            </w:r>
            <w:r w:rsidR="0002048E" w:rsidRPr="00931748">
              <w:rPr>
                <w:rFonts w:cs="Arial"/>
                <w:sz w:val="18"/>
                <w:szCs w:val="18"/>
              </w:rPr>
              <w:t>and how it is delivered across the school</w:t>
            </w:r>
          </w:p>
          <w:p w:rsidR="007460DF" w:rsidRPr="00931748" w:rsidRDefault="007460DF" w:rsidP="0013607E">
            <w:pPr>
              <w:ind w:right="58"/>
              <w:rPr>
                <w:rFonts w:cs="Arial"/>
                <w:sz w:val="18"/>
                <w:szCs w:val="18"/>
              </w:rPr>
            </w:pPr>
          </w:p>
          <w:p w:rsidR="0002048E" w:rsidRPr="00E57FBC" w:rsidRDefault="0002048E" w:rsidP="0013607E">
            <w:pPr>
              <w:ind w:right="58"/>
              <w:rPr>
                <w:rFonts w:cs="Arial"/>
                <w:sz w:val="20"/>
                <w:szCs w:val="20"/>
              </w:rPr>
            </w:pPr>
            <w:r w:rsidRPr="00931748">
              <w:rPr>
                <w:rFonts w:cs="Arial"/>
                <w:sz w:val="18"/>
                <w:szCs w:val="18"/>
              </w:rPr>
              <w:t>Quality Assurance has identified that evidence in books is of a high quality and where this is not the case, support packages are in place to ensure improvement.</w:t>
            </w:r>
          </w:p>
        </w:tc>
        <w:tc>
          <w:tcPr>
            <w:tcW w:w="3490" w:type="dxa"/>
          </w:tcPr>
          <w:p w:rsidR="00230A6F" w:rsidRDefault="00230A6F" w:rsidP="0013607E">
            <w:pPr>
              <w:rPr>
                <w:rFonts w:cs="Arial"/>
                <w:sz w:val="20"/>
                <w:szCs w:val="20"/>
              </w:rPr>
            </w:pPr>
          </w:p>
          <w:p w:rsidR="007460DF" w:rsidRPr="00931748" w:rsidRDefault="0002048E" w:rsidP="0013607E">
            <w:pPr>
              <w:rPr>
                <w:rFonts w:cs="Arial"/>
                <w:sz w:val="18"/>
                <w:szCs w:val="18"/>
              </w:rPr>
            </w:pPr>
            <w:r w:rsidRPr="00931748">
              <w:rPr>
                <w:rFonts w:cs="Arial"/>
                <w:sz w:val="18"/>
                <w:szCs w:val="18"/>
              </w:rPr>
              <w:t>A review of the whole school phonics approach has taken place and the impact has been assessed through the use of pupil data and assessment.</w:t>
            </w:r>
          </w:p>
          <w:p w:rsidR="0002048E" w:rsidRPr="00931748" w:rsidRDefault="0002048E" w:rsidP="0013607E">
            <w:pPr>
              <w:rPr>
                <w:rFonts w:cs="Arial"/>
                <w:sz w:val="18"/>
                <w:szCs w:val="18"/>
              </w:rPr>
            </w:pPr>
          </w:p>
          <w:p w:rsidR="0002048E" w:rsidRPr="00931748" w:rsidRDefault="0002048E" w:rsidP="0013607E">
            <w:pPr>
              <w:rPr>
                <w:rFonts w:cs="Arial"/>
                <w:sz w:val="18"/>
                <w:szCs w:val="18"/>
              </w:rPr>
            </w:pPr>
            <w:r w:rsidRPr="00931748">
              <w:rPr>
                <w:rFonts w:cs="Arial"/>
                <w:sz w:val="18"/>
                <w:szCs w:val="18"/>
              </w:rPr>
              <w:t xml:space="preserve">The impact of interventions, including 1:1 tutoring </w:t>
            </w:r>
            <w:r w:rsidR="00103ADA" w:rsidRPr="00931748">
              <w:rPr>
                <w:rFonts w:cs="Arial"/>
                <w:sz w:val="18"/>
                <w:szCs w:val="18"/>
              </w:rPr>
              <w:t>has been identified and identifies pupils requiring further support.</w:t>
            </w:r>
          </w:p>
          <w:p w:rsidR="0002048E" w:rsidRPr="00931748" w:rsidRDefault="0002048E" w:rsidP="0013607E">
            <w:pPr>
              <w:rPr>
                <w:rFonts w:cs="Arial"/>
                <w:sz w:val="18"/>
                <w:szCs w:val="18"/>
              </w:rPr>
            </w:pPr>
          </w:p>
          <w:p w:rsidR="0002048E" w:rsidRPr="00931748" w:rsidRDefault="00103ADA" w:rsidP="0013607E">
            <w:pPr>
              <w:rPr>
                <w:rFonts w:cs="Arial"/>
                <w:sz w:val="18"/>
                <w:szCs w:val="18"/>
              </w:rPr>
            </w:pPr>
            <w:r w:rsidRPr="00931748">
              <w:rPr>
                <w:rFonts w:cs="Arial"/>
                <w:sz w:val="18"/>
                <w:szCs w:val="18"/>
              </w:rPr>
              <w:t xml:space="preserve">Early Career teachers have successfully completed their first year </w:t>
            </w:r>
          </w:p>
          <w:p w:rsidR="00103ADA" w:rsidRPr="00931748" w:rsidRDefault="00103ADA" w:rsidP="0013607E">
            <w:pPr>
              <w:rPr>
                <w:rFonts w:cs="Arial"/>
                <w:sz w:val="18"/>
                <w:szCs w:val="18"/>
              </w:rPr>
            </w:pPr>
          </w:p>
          <w:p w:rsidR="00103ADA" w:rsidRPr="00103ADA" w:rsidRDefault="00103ADA" w:rsidP="00103ADA">
            <w:pPr>
              <w:autoSpaceDE w:val="0"/>
              <w:autoSpaceDN w:val="0"/>
              <w:adjustRightInd w:val="0"/>
              <w:rPr>
                <w:rFonts w:cstheme="minorHAnsi"/>
                <w:sz w:val="20"/>
                <w:szCs w:val="20"/>
              </w:rPr>
            </w:pPr>
          </w:p>
          <w:p w:rsidR="0002048E" w:rsidRPr="009244D5" w:rsidRDefault="0002048E" w:rsidP="0013607E">
            <w:pPr>
              <w:rPr>
                <w:rFonts w:cs="Arial"/>
                <w:sz w:val="20"/>
                <w:szCs w:val="20"/>
              </w:rPr>
            </w:pPr>
          </w:p>
        </w:tc>
      </w:tr>
    </w:tbl>
    <w:tbl>
      <w:tblPr>
        <w:tblStyle w:val="TableGrid"/>
        <w:tblpPr w:leftFromText="180" w:rightFromText="180" w:vertAnchor="text" w:horzAnchor="margin" w:tblpY="-491"/>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4A5C36" w:rsidTr="004A5C36">
        <w:tc>
          <w:tcPr>
            <w:tcW w:w="2660" w:type="dxa"/>
            <w:shd w:val="clear" w:color="auto" w:fill="C6D9F1" w:themeFill="text2" w:themeFillTint="33"/>
          </w:tcPr>
          <w:p w:rsidR="004A5C36" w:rsidRDefault="004A5C36" w:rsidP="004A5C36">
            <w:pPr>
              <w:pStyle w:val="Heading2"/>
              <w:outlineLvl w:val="1"/>
              <w:rPr>
                <w:rFonts w:asciiTheme="minorHAnsi" w:hAnsiTheme="minorHAnsi" w:cs="Arial"/>
                <w:b/>
                <w:color w:val="auto"/>
              </w:rPr>
            </w:pPr>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4A5C36" w:rsidRPr="00E57FBC" w:rsidRDefault="004A5C36" w:rsidP="004A5C36">
            <w:pPr>
              <w:rPr>
                <w:rFonts w:cs="Arial"/>
                <w:sz w:val="20"/>
                <w:szCs w:val="20"/>
                <w:lang w:eastAsia="ja-JP"/>
              </w:rPr>
            </w:pPr>
          </w:p>
        </w:tc>
        <w:tc>
          <w:tcPr>
            <w:tcW w:w="1276" w:type="dxa"/>
            <w:shd w:val="clear" w:color="auto" w:fill="C6D9F1" w:themeFill="text2" w:themeFillTint="33"/>
          </w:tcPr>
          <w:p w:rsidR="004A5C36" w:rsidRPr="00E57FBC" w:rsidRDefault="004A5C36" w:rsidP="004A5C36">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4A5C36" w:rsidRPr="00E57FBC" w:rsidRDefault="004A5C36" w:rsidP="004A5C36">
            <w:pPr>
              <w:jc w:val="center"/>
              <w:rPr>
                <w:rFonts w:cs="Arial"/>
                <w:bCs/>
                <w:sz w:val="20"/>
                <w:szCs w:val="20"/>
              </w:rPr>
            </w:pPr>
          </w:p>
        </w:tc>
        <w:tc>
          <w:tcPr>
            <w:tcW w:w="1559"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4A5C36" w:rsidRPr="00E57FBC" w:rsidRDefault="004A5C36" w:rsidP="004A5C36">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4A5C36" w:rsidRPr="00E57FBC" w:rsidRDefault="004A5C36" w:rsidP="004A5C36">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4A5C36" w:rsidRPr="00E57FBC" w:rsidRDefault="004A5C36" w:rsidP="004A5C36">
            <w:pPr>
              <w:rPr>
                <w:rFonts w:cs="Arial"/>
                <w:sz w:val="20"/>
                <w:szCs w:val="20"/>
              </w:rPr>
            </w:pPr>
            <w:r w:rsidRPr="00E57FBC">
              <w:rPr>
                <w:rFonts w:cs="Arial"/>
                <w:sz w:val="20"/>
                <w:szCs w:val="20"/>
              </w:rPr>
              <w:t xml:space="preserve">   Reporting</w:t>
            </w:r>
          </w:p>
        </w:tc>
      </w:tr>
      <w:tr w:rsidR="004A5C36" w:rsidTr="004A5C36">
        <w:trPr>
          <w:trHeight w:val="950"/>
        </w:trPr>
        <w:tc>
          <w:tcPr>
            <w:tcW w:w="2660" w:type="dxa"/>
          </w:tcPr>
          <w:p w:rsidR="004A5C36" w:rsidRPr="0052733F" w:rsidRDefault="004A5C36" w:rsidP="004A5C36">
            <w:pPr>
              <w:rPr>
                <w:rFonts w:ascii="Calibri" w:hAnsi="Calibri" w:cs="Arial"/>
                <w:sz w:val="20"/>
                <w:szCs w:val="20"/>
              </w:rPr>
            </w:pPr>
            <w:r>
              <w:rPr>
                <w:rFonts w:ascii="Calibri" w:hAnsi="Calibri" w:cs="Arial"/>
                <w:sz w:val="20"/>
                <w:szCs w:val="20"/>
              </w:rPr>
              <w:t>To meet with teachers to identify their subject leadership</w:t>
            </w:r>
          </w:p>
        </w:tc>
        <w:tc>
          <w:tcPr>
            <w:tcW w:w="1276" w:type="dxa"/>
          </w:tcPr>
          <w:p w:rsidR="004A5C36" w:rsidRPr="001865D9" w:rsidRDefault="004A5C36" w:rsidP="004A5C36">
            <w:pPr>
              <w:rPr>
                <w:rFonts w:ascii="Calibri" w:hAnsi="Calibri" w:cs="Arial"/>
                <w:color w:val="000000"/>
                <w:sz w:val="20"/>
              </w:rPr>
            </w:pPr>
            <w:r>
              <w:rPr>
                <w:rFonts w:ascii="Calibri" w:hAnsi="Calibri" w:cs="Arial"/>
                <w:color w:val="000000"/>
                <w:sz w:val="20"/>
              </w:rPr>
              <w:t>Leanne</w:t>
            </w:r>
          </w:p>
        </w:tc>
        <w:tc>
          <w:tcPr>
            <w:tcW w:w="1134"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Leadership Time</w:t>
            </w:r>
          </w:p>
        </w:tc>
        <w:tc>
          <w:tcPr>
            <w:tcW w:w="1559" w:type="dxa"/>
          </w:tcPr>
          <w:p w:rsidR="004A5C36" w:rsidRPr="001865D9" w:rsidRDefault="004A5C36" w:rsidP="004A5C36">
            <w:pPr>
              <w:rPr>
                <w:rFonts w:ascii="Calibri" w:hAnsi="Calibri" w:cs="Arial"/>
                <w:color w:val="000000"/>
                <w:sz w:val="20"/>
              </w:rPr>
            </w:pPr>
            <w:r>
              <w:rPr>
                <w:rFonts w:ascii="Calibri" w:hAnsi="Calibri" w:cs="Arial"/>
                <w:color w:val="000000"/>
                <w:sz w:val="20"/>
              </w:rPr>
              <w:t>September 2022</w:t>
            </w:r>
          </w:p>
        </w:tc>
        <w:tc>
          <w:tcPr>
            <w:tcW w:w="1245"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Brian Smith</w:t>
            </w:r>
          </w:p>
        </w:tc>
        <w:tc>
          <w:tcPr>
            <w:tcW w:w="1575" w:type="dxa"/>
          </w:tcPr>
          <w:p w:rsidR="004A5C36" w:rsidRPr="001865D9" w:rsidRDefault="004A5C36" w:rsidP="004A5C36">
            <w:pPr>
              <w:rPr>
                <w:rFonts w:ascii="Calibri" w:hAnsi="Calibri" w:cs="Arial"/>
                <w:color w:val="000000"/>
                <w:sz w:val="20"/>
              </w:rPr>
            </w:pPr>
            <w:r>
              <w:rPr>
                <w:rFonts w:ascii="Calibri" w:hAnsi="Calibri" w:cs="Arial"/>
                <w:color w:val="000000"/>
                <w:sz w:val="20"/>
              </w:rPr>
              <w:t>Meeting</w:t>
            </w:r>
          </w:p>
        </w:tc>
        <w:tc>
          <w:tcPr>
            <w:tcW w:w="1149" w:type="dxa"/>
          </w:tcPr>
          <w:p w:rsidR="004A5C36" w:rsidRPr="001865D9" w:rsidRDefault="004A5C36" w:rsidP="004A5C36">
            <w:pPr>
              <w:jc w:val="center"/>
              <w:rPr>
                <w:rFonts w:ascii="Calibri" w:hAnsi="Calibri" w:cs="Arial"/>
                <w:color w:val="000000"/>
                <w:sz w:val="20"/>
              </w:rPr>
            </w:pPr>
          </w:p>
        </w:tc>
        <w:tc>
          <w:tcPr>
            <w:tcW w:w="2001" w:type="dxa"/>
          </w:tcPr>
          <w:p w:rsidR="004A5C36" w:rsidRPr="001865D9" w:rsidRDefault="004A5C36" w:rsidP="004A5C36">
            <w:pPr>
              <w:rPr>
                <w:rFonts w:ascii="Calibri" w:hAnsi="Calibri" w:cs="Arial"/>
                <w:color w:val="000000"/>
                <w:sz w:val="20"/>
              </w:rPr>
            </w:pPr>
            <w:r>
              <w:rPr>
                <w:rFonts w:ascii="Calibri" w:hAnsi="Calibri" w:cs="Arial"/>
                <w:color w:val="000000"/>
                <w:sz w:val="20"/>
              </w:rPr>
              <w:t>Minutes of meeting</w:t>
            </w:r>
          </w:p>
        </w:tc>
        <w:tc>
          <w:tcPr>
            <w:tcW w:w="1575"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Strategic Development Committee</w:t>
            </w:r>
          </w:p>
        </w:tc>
      </w:tr>
      <w:tr w:rsidR="004A5C36" w:rsidTr="004A5C36">
        <w:tc>
          <w:tcPr>
            <w:tcW w:w="2660" w:type="dxa"/>
          </w:tcPr>
          <w:p w:rsidR="004A5C36" w:rsidRPr="0052733F" w:rsidRDefault="004A5C36" w:rsidP="004A5C36">
            <w:pPr>
              <w:rPr>
                <w:rFonts w:ascii="Calibri" w:hAnsi="Calibri" w:cs="Arial"/>
                <w:color w:val="000000"/>
                <w:sz w:val="20"/>
                <w:szCs w:val="20"/>
              </w:rPr>
            </w:pPr>
            <w:r>
              <w:rPr>
                <w:rFonts w:ascii="Calibri" w:hAnsi="Calibri" w:cs="Arial"/>
                <w:color w:val="000000"/>
                <w:sz w:val="20"/>
                <w:szCs w:val="20"/>
              </w:rPr>
              <w:t>Subject Leadership plans to be quality assured to ensure they are fit for purpose</w:t>
            </w:r>
          </w:p>
        </w:tc>
        <w:tc>
          <w:tcPr>
            <w:tcW w:w="1276" w:type="dxa"/>
          </w:tcPr>
          <w:p w:rsidR="004A5C36" w:rsidRPr="001865D9" w:rsidRDefault="004A5C36" w:rsidP="004A5C36">
            <w:pPr>
              <w:rPr>
                <w:rFonts w:ascii="Calibri" w:hAnsi="Calibri" w:cs="Arial"/>
                <w:color w:val="000000"/>
                <w:sz w:val="20"/>
              </w:rPr>
            </w:pPr>
            <w:r>
              <w:rPr>
                <w:rFonts w:ascii="Calibri" w:hAnsi="Calibri" w:cs="Arial"/>
                <w:color w:val="000000"/>
                <w:sz w:val="20"/>
              </w:rPr>
              <w:t>Leanne</w:t>
            </w:r>
          </w:p>
        </w:tc>
        <w:tc>
          <w:tcPr>
            <w:tcW w:w="1134"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Leadership Time</w:t>
            </w:r>
          </w:p>
        </w:tc>
        <w:tc>
          <w:tcPr>
            <w:tcW w:w="1559" w:type="dxa"/>
          </w:tcPr>
          <w:p w:rsidR="004A5C36" w:rsidRPr="001865D9" w:rsidRDefault="004A5C36" w:rsidP="004A5C36">
            <w:pPr>
              <w:rPr>
                <w:rFonts w:ascii="Calibri" w:hAnsi="Calibri" w:cs="Arial"/>
                <w:color w:val="000000"/>
                <w:sz w:val="20"/>
              </w:rPr>
            </w:pPr>
            <w:r>
              <w:rPr>
                <w:rFonts w:ascii="Calibri" w:hAnsi="Calibri" w:cs="Arial"/>
                <w:color w:val="000000"/>
                <w:sz w:val="20"/>
              </w:rPr>
              <w:t>October 2022</w:t>
            </w:r>
          </w:p>
        </w:tc>
        <w:tc>
          <w:tcPr>
            <w:tcW w:w="1245" w:type="dxa"/>
          </w:tcPr>
          <w:p w:rsidR="004A5C36" w:rsidRPr="001865D9" w:rsidRDefault="004A5C36" w:rsidP="004A5C36">
            <w:pPr>
              <w:rPr>
                <w:rFonts w:ascii="Calibri" w:hAnsi="Calibri" w:cs="Arial"/>
                <w:color w:val="000000"/>
                <w:sz w:val="20"/>
              </w:rPr>
            </w:pPr>
            <w:r>
              <w:rPr>
                <w:rFonts w:ascii="Calibri" w:hAnsi="Calibri" w:cs="Arial"/>
                <w:color w:val="000000"/>
                <w:sz w:val="20"/>
              </w:rPr>
              <w:t>Brian Smith</w:t>
            </w:r>
          </w:p>
        </w:tc>
        <w:tc>
          <w:tcPr>
            <w:tcW w:w="1575"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Meeting</w:t>
            </w:r>
          </w:p>
        </w:tc>
        <w:tc>
          <w:tcPr>
            <w:tcW w:w="1149" w:type="dxa"/>
          </w:tcPr>
          <w:p w:rsidR="004A5C36" w:rsidRPr="001865D9" w:rsidRDefault="004A5C36" w:rsidP="004A5C36">
            <w:pPr>
              <w:jc w:val="center"/>
              <w:rPr>
                <w:rFonts w:ascii="Calibri" w:hAnsi="Calibri" w:cs="Arial"/>
                <w:color w:val="000000"/>
                <w:sz w:val="20"/>
              </w:rPr>
            </w:pPr>
          </w:p>
        </w:tc>
        <w:tc>
          <w:tcPr>
            <w:tcW w:w="2001" w:type="dxa"/>
          </w:tcPr>
          <w:p w:rsidR="004A5C36" w:rsidRPr="001865D9" w:rsidRDefault="004A5C36" w:rsidP="004A5C36">
            <w:pPr>
              <w:rPr>
                <w:rFonts w:ascii="Calibri" w:hAnsi="Calibri" w:cs="Arial"/>
                <w:sz w:val="20"/>
                <w:szCs w:val="20"/>
              </w:rPr>
            </w:pPr>
            <w:r>
              <w:rPr>
                <w:rFonts w:ascii="Calibri" w:hAnsi="Calibri" w:cs="Arial"/>
                <w:color w:val="000000"/>
                <w:sz w:val="20"/>
              </w:rPr>
              <w:t>Minutes of meeting</w:t>
            </w:r>
          </w:p>
        </w:tc>
        <w:tc>
          <w:tcPr>
            <w:tcW w:w="1575" w:type="dxa"/>
          </w:tcPr>
          <w:p w:rsidR="004A5C36" w:rsidRPr="001865D9" w:rsidRDefault="004A5C36" w:rsidP="004A5C36">
            <w:pPr>
              <w:jc w:val="center"/>
              <w:rPr>
                <w:rFonts w:ascii="Calibri" w:hAnsi="Calibri" w:cs="Arial"/>
                <w:color w:val="000000"/>
                <w:sz w:val="20"/>
              </w:rPr>
            </w:pPr>
            <w:r>
              <w:rPr>
                <w:rFonts w:ascii="Calibri" w:hAnsi="Calibri" w:cs="Arial"/>
                <w:color w:val="000000"/>
                <w:sz w:val="20"/>
              </w:rPr>
              <w:t>Strategic Development Committee</w:t>
            </w:r>
          </w:p>
        </w:tc>
      </w:tr>
      <w:tr w:rsidR="004A5C36" w:rsidTr="004A5C36">
        <w:tc>
          <w:tcPr>
            <w:tcW w:w="2660" w:type="dxa"/>
          </w:tcPr>
          <w:p w:rsidR="004A5C36" w:rsidRDefault="004A5C36" w:rsidP="004A5C36">
            <w:pPr>
              <w:rPr>
                <w:rFonts w:ascii="Calibri" w:hAnsi="Calibri" w:cs="Arial"/>
                <w:color w:val="000000"/>
                <w:sz w:val="20"/>
                <w:szCs w:val="20"/>
              </w:rPr>
            </w:pPr>
            <w:r>
              <w:rPr>
                <w:rFonts w:ascii="Calibri" w:hAnsi="Calibri" w:cs="Arial"/>
                <w:color w:val="000000"/>
                <w:sz w:val="20"/>
                <w:szCs w:val="20"/>
              </w:rPr>
              <w:t>The Curriculum policy to be reviewed for Governors approval</w:t>
            </w:r>
          </w:p>
        </w:tc>
        <w:tc>
          <w:tcPr>
            <w:tcW w:w="1276" w:type="dxa"/>
          </w:tcPr>
          <w:p w:rsidR="004A5C36" w:rsidRDefault="004A5C36" w:rsidP="004A5C36">
            <w:pPr>
              <w:rPr>
                <w:rFonts w:ascii="Calibri" w:hAnsi="Calibri" w:cs="Arial"/>
                <w:color w:val="000000"/>
                <w:sz w:val="20"/>
              </w:rPr>
            </w:pPr>
            <w:r>
              <w:rPr>
                <w:rFonts w:ascii="Calibri" w:hAnsi="Calibri" w:cs="Arial"/>
                <w:color w:val="000000"/>
                <w:sz w:val="20"/>
              </w:rPr>
              <w:t>Leanne</w:t>
            </w:r>
          </w:p>
        </w:tc>
        <w:tc>
          <w:tcPr>
            <w:tcW w:w="1134" w:type="dxa"/>
          </w:tcPr>
          <w:p w:rsidR="004A5C36" w:rsidRDefault="004A5C36" w:rsidP="004A5C36">
            <w:pPr>
              <w:jc w:val="center"/>
              <w:rPr>
                <w:rFonts w:ascii="Calibri" w:hAnsi="Calibri" w:cs="Arial"/>
                <w:color w:val="000000"/>
                <w:sz w:val="20"/>
              </w:rPr>
            </w:pPr>
            <w:r>
              <w:rPr>
                <w:rFonts w:ascii="Calibri" w:hAnsi="Calibri" w:cs="Arial"/>
                <w:color w:val="000000"/>
                <w:sz w:val="20"/>
              </w:rPr>
              <w:t>Leadership Time</w:t>
            </w:r>
          </w:p>
        </w:tc>
        <w:tc>
          <w:tcPr>
            <w:tcW w:w="1559" w:type="dxa"/>
          </w:tcPr>
          <w:p w:rsidR="004A5C36" w:rsidRDefault="004A5C36" w:rsidP="004A5C36">
            <w:pPr>
              <w:rPr>
                <w:rFonts w:ascii="Calibri" w:hAnsi="Calibri" w:cs="Arial"/>
                <w:color w:val="000000"/>
                <w:sz w:val="20"/>
              </w:rPr>
            </w:pPr>
            <w:r>
              <w:rPr>
                <w:rFonts w:ascii="Calibri" w:hAnsi="Calibri" w:cs="Arial"/>
                <w:color w:val="000000"/>
                <w:sz w:val="20"/>
              </w:rPr>
              <w:t>November 2022</w:t>
            </w:r>
          </w:p>
        </w:tc>
        <w:tc>
          <w:tcPr>
            <w:tcW w:w="1245" w:type="dxa"/>
          </w:tcPr>
          <w:p w:rsidR="004A5C36" w:rsidRDefault="004A5C36" w:rsidP="004A5C36">
            <w:pPr>
              <w:rPr>
                <w:rFonts w:ascii="Calibri" w:hAnsi="Calibri" w:cs="Arial"/>
                <w:color w:val="000000"/>
                <w:sz w:val="20"/>
              </w:rPr>
            </w:pPr>
            <w:r>
              <w:rPr>
                <w:rFonts w:ascii="Calibri" w:hAnsi="Calibri" w:cs="Arial"/>
                <w:color w:val="000000"/>
                <w:sz w:val="20"/>
              </w:rPr>
              <w:t>Margot</w:t>
            </w:r>
          </w:p>
        </w:tc>
        <w:tc>
          <w:tcPr>
            <w:tcW w:w="1575" w:type="dxa"/>
          </w:tcPr>
          <w:p w:rsidR="004A5C36" w:rsidRDefault="004A5C36" w:rsidP="004A5C36">
            <w:pPr>
              <w:jc w:val="center"/>
              <w:rPr>
                <w:rFonts w:ascii="Calibri" w:hAnsi="Calibri" w:cs="Arial"/>
                <w:color w:val="000000"/>
                <w:sz w:val="20"/>
              </w:rPr>
            </w:pPr>
            <w:r>
              <w:rPr>
                <w:rFonts w:ascii="Calibri" w:hAnsi="Calibri" w:cs="Arial"/>
                <w:color w:val="000000"/>
                <w:sz w:val="20"/>
              </w:rPr>
              <w:t>Read policy</w:t>
            </w:r>
          </w:p>
        </w:tc>
        <w:tc>
          <w:tcPr>
            <w:tcW w:w="1149" w:type="dxa"/>
          </w:tcPr>
          <w:p w:rsidR="004A5C36" w:rsidRDefault="004A5C36" w:rsidP="004A5C36">
            <w:pPr>
              <w:jc w:val="center"/>
              <w:rPr>
                <w:rFonts w:ascii="Calibri" w:hAnsi="Calibri" w:cs="Arial"/>
                <w:color w:val="000000"/>
                <w:sz w:val="20"/>
              </w:rPr>
            </w:pPr>
            <w:r>
              <w:rPr>
                <w:rFonts w:ascii="Calibri" w:hAnsi="Calibri" w:cs="Arial"/>
                <w:color w:val="000000"/>
                <w:sz w:val="20"/>
              </w:rPr>
              <w:t>November 2022</w:t>
            </w:r>
          </w:p>
        </w:tc>
        <w:tc>
          <w:tcPr>
            <w:tcW w:w="2001" w:type="dxa"/>
          </w:tcPr>
          <w:p w:rsidR="004A5C36" w:rsidRDefault="004A5C36" w:rsidP="004A5C36">
            <w:pPr>
              <w:rPr>
                <w:rFonts w:ascii="Calibri" w:hAnsi="Calibri" w:cs="Arial"/>
                <w:color w:val="000000"/>
                <w:sz w:val="20"/>
              </w:rPr>
            </w:pPr>
            <w:r>
              <w:rPr>
                <w:rFonts w:ascii="Calibri" w:hAnsi="Calibri" w:cs="Arial"/>
                <w:color w:val="000000"/>
                <w:sz w:val="20"/>
              </w:rPr>
              <w:t>Policy in place</w:t>
            </w:r>
          </w:p>
        </w:tc>
        <w:tc>
          <w:tcPr>
            <w:tcW w:w="1575" w:type="dxa"/>
          </w:tcPr>
          <w:p w:rsidR="004A5C36" w:rsidRDefault="004A5C36" w:rsidP="004A5C36">
            <w:pPr>
              <w:jc w:val="center"/>
              <w:rPr>
                <w:rFonts w:ascii="Calibri" w:hAnsi="Calibri" w:cs="Arial"/>
                <w:color w:val="000000"/>
                <w:sz w:val="20"/>
              </w:rPr>
            </w:pPr>
            <w:r>
              <w:rPr>
                <w:rFonts w:ascii="Calibri" w:hAnsi="Calibri" w:cs="Arial"/>
                <w:color w:val="000000"/>
                <w:sz w:val="20"/>
              </w:rPr>
              <w:t>Strategic Development Committee</w:t>
            </w:r>
          </w:p>
        </w:tc>
      </w:tr>
      <w:tr w:rsidR="004A5C36" w:rsidTr="004A5C36">
        <w:tc>
          <w:tcPr>
            <w:tcW w:w="2660" w:type="dxa"/>
          </w:tcPr>
          <w:p w:rsidR="004A5C36" w:rsidRPr="0052733F" w:rsidRDefault="004A5C36" w:rsidP="004A5C36">
            <w:pPr>
              <w:rPr>
                <w:rFonts w:cs="Arial"/>
                <w:sz w:val="20"/>
                <w:szCs w:val="20"/>
              </w:rPr>
            </w:pPr>
            <w:r>
              <w:rPr>
                <w:rFonts w:cs="Arial"/>
                <w:sz w:val="20"/>
                <w:szCs w:val="20"/>
              </w:rPr>
              <w:t xml:space="preserve">Pupils requiring intervention have been identified </w:t>
            </w:r>
          </w:p>
        </w:tc>
        <w:tc>
          <w:tcPr>
            <w:tcW w:w="1276" w:type="dxa"/>
          </w:tcPr>
          <w:p w:rsidR="004A5C36" w:rsidRPr="001865D9" w:rsidRDefault="004A5C36" w:rsidP="004A5C36">
            <w:pPr>
              <w:rPr>
                <w:rFonts w:cs="Arial"/>
                <w:color w:val="000000"/>
                <w:sz w:val="20"/>
                <w:szCs w:val="20"/>
              </w:rPr>
            </w:pPr>
            <w:r>
              <w:rPr>
                <w:rFonts w:cs="Arial"/>
                <w:color w:val="000000"/>
                <w:sz w:val="20"/>
                <w:szCs w:val="20"/>
              </w:rPr>
              <w:t>Leanne</w:t>
            </w:r>
          </w:p>
        </w:tc>
        <w:tc>
          <w:tcPr>
            <w:tcW w:w="1134" w:type="dxa"/>
          </w:tcPr>
          <w:p w:rsidR="004A5C36" w:rsidRPr="001865D9" w:rsidRDefault="004A5C36" w:rsidP="004A5C36">
            <w:pPr>
              <w:jc w:val="center"/>
              <w:rPr>
                <w:rFonts w:cs="Arial"/>
                <w:color w:val="000000"/>
                <w:sz w:val="20"/>
                <w:szCs w:val="20"/>
              </w:rPr>
            </w:pPr>
            <w:r>
              <w:rPr>
                <w:rFonts w:ascii="Calibri" w:hAnsi="Calibri" w:cs="Arial"/>
                <w:color w:val="000000"/>
                <w:sz w:val="20"/>
              </w:rPr>
              <w:t>Leadership Time</w:t>
            </w:r>
          </w:p>
        </w:tc>
        <w:tc>
          <w:tcPr>
            <w:tcW w:w="1559" w:type="dxa"/>
          </w:tcPr>
          <w:p w:rsidR="004A5C36" w:rsidRPr="001865D9" w:rsidRDefault="004A5C36" w:rsidP="004A5C36">
            <w:pPr>
              <w:rPr>
                <w:rFonts w:cs="Arial"/>
                <w:color w:val="000000"/>
                <w:sz w:val="20"/>
                <w:szCs w:val="20"/>
              </w:rPr>
            </w:pPr>
            <w:r>
              <w:rPr>
                <w:rFonts w:cs="Arial"/>
                <w:color w:val="000000"/>
                <w:sz w:val="20"/>
                <w:szCs w:val="20"/>
              </w:rPr>
              <w:t>September 2022</w:t>
            </w:r>
          </w:p>
        </w:tc>
        <w:tc>
          <w:tcPr>
            <w:tcW w:w="1245" w:type="dxa"/>
          </w:tcPr>
          <w:p w:rsidR="004A5C36" w:rsidRPr="001865D9" w:rsidRDefault="004A5C36" w:rsidP="004A5C36">
            <w:pPr>
              <w:jc w:val="center"/>
              <w:rPr>
                <w:rFonts w:cs="Arial"/>
                <w:color w:val="000000"/>
                <w:sz w:val="20"/>
                <w:szCs w:val="20"/>
              </w:rPr>
            </w:pPr>
            <w:r>
              <w:rPr>
                <w:rFonts w:cs="Arial"/>
                <w:color w:val="000000"/>
                <w:sz w:val="20"/>
                <w:szCs w:val="20"/>
              </w:rPr>
              <w:t xml:space="preserve">Margot </w:t>
            </w:r>
          </w:p>
        </w:tc>
        <w:tc>
          <w:tcPr>
            <w:tcW w:w="1575" w:type="dxa"/>
          </w:tcPr>
          <w:p w:rsidR="004A5C36" w:rsidRPr="001865D9" w:rsidRDefault="004A5C36" w:rsidP="004A5C36">
            <w:pPr>
              <w:rPr>
                <w:rFonts w:cs="Arial"/>
                <w:color w:val="000000"/>
                <w:sz w:val="20"/>
                <w:szCs w:val="20"/>
              </w:rPr>
            </w:pPr>
            <w:r>
              <w:rPr>
                <w:rFonts w:cs="Arial"/>
                <w:color w:val="000000"/>
                <w:sz w:val="20"/>
                <w:szCs w:val="20"/>
              </w:rPr>
              <w:t xml:space="preserve">Meeting </w:t>
            </w:r>
          </w:p>
        </w:tc>
        <w:tc>
          <w:tcPr>
            <w:tcW w:w="1149" w:type="dxa"/>
          </w:tcPr>
          <w:p w:rsidR="004A5C36" w:rsidRPr="001865D9" w:rsidRDefault="004A5C36" w:rsidP="004A5C36">
            <w:pPr>
              <w:jc w:val="center"/>
              <w:rPr>
                <w:rFonts w:cs="Arial"/>
                <w:color w:val="000000"/>
                <w:sz w:val="20"/>
                <w:szCs w:val="20"/>
              </w:rPr>
            </w:pPr>
            <w:r>
              <w:rPr>
                <w:rFonts w:cs="Arial"/>
                <w:color w:val="000000"/>
                <w:sz w:val="20"/>
                <w:szCs w:val="20"/>
              </w:rPr>
              <w:t>September 2022</w:t>
            </w:r>
          </w:p>
        </w:tc>
        <w:tc>
          <w:tcPr>
            <w:tcW w:w="2001" w:type="dxa"/>
          </w:tcPr>
          <w:p w:rsidR="004A5C36" w:rsidRPr="001865D9" w:rsidRDefault="004A5C36" w:rsidP="004A5C36">
            <w:pPr>
              <w:rPr>
                <w:rFonts w:cs="Arial"/>
                <w:color w:val="000000"/>
                <w:sz w:val="20"/>
                <w:szCs w:val="20"/>
              </w:rPr>
            </w:pPr>
            <w:r>
              <w:rPr>
                <w:rFonts w:cs="Arial"/>
                <w:color w:val="000000"/>
                <w:sz w:val="20"/>
                <w:szCs w:val="20"/>
              </w:rPr>
              <w:t xml:space="preserve">Data Analysis </w:t>
            </w:r>
          </w:p>
        </w:tc>
        <w:tc>
          <w:tcPr>
            <w:tcW w:w="1575" w:type="dxa"/>
          </w:tcPr>
          <w:p w:rsidR="004A5C36" w:rsidRPr="001865D9" w:rsidRDefault="004A5C36" w:rsidP="004A5C36">
            <w:pPr>
              <w:jc w:val="center"/>
              <w:rPr>
                <w:rFonts w:cs="Arial"/>
                <w:color w:val="000000"/>
                <w:sz w:val="20"/>
                <w:szCs w:val="20"/>
              </w:rPr>
            </w:pPr>
            <w:r>
              <w:rPr>
                <w:rFonts w:ascii="Calibri" w:hAnsi="Calibri" w:cs="Arial"/>
                <w:color w:val="000000"/>
                <w:sz w:val="20"/>
              </w:rPr>
              <w:t>Strategic Development Committee</w:t>
            </w:r>
          </w:p>
        </w:tc>
      </w:tr>
      <w:tr w:rsidR="004A5C36" w:rsidTr="004A5C36">
        <w:tc>
          <w:tcPr>
            <w:tcW w:w="2660" w:type="dxa"/>
          </w:tcPr>
          <w:p w:rsidR="004A5C36" w:rsidRPr="0052733F" w:rsidRDefault="004A5C36" w:rsidP="004A5C36">
            <w:pPr>
              <w:rPr>
                <w:rFonts w:ascii="Calibri" w:hAnsi="Calibri" w:cs="Arial"/>
                <w:sz w:val="20"/>
                <w:szCs w:val="20"/>
              </w:rPr>
            </w:pPr>
            <w:r>
              <w:rPr>
                <w:rFonts w:ascii="Calibri" w:hAnsi="Calibri" w:cs="Arial"/>
                <w:sz w:val="20"/>
                <w:szCs w:val="20"/>
              </w:rPr>
              <w:t>An interventions timetable to be produced and key staff know the intent for each intervention</w:t>
            </w:r>
          </w:p>
        </w:tc>
        <w:tc>
          <w:tcPr>
            <w:tcW w:w="1276" w:type="dxa"/>
          </w:tcPr>
          <w:p w:rsidR="004A5C36" w:rsidRDefault="004A5C36" w:rsidP="004A5C36">
            <w:pPr>
              <w:rPr>
                <w:rFonts w:cs="Arial"/>
                <w:color w:val="000000"/>
                <w:sz w:val="20"/>
                <w:szCs w:val="20"/>
              </w:rPr>
            </w:pPr>
            <w:r>
              <w:rPr>
                <w:rFonts w:cs="Arial"/>
                <w:color w:val="000000"/>
                <w:sz w:val="20"/>
                <w:szCs w:val="20"/>
              </w:rPr>
              <w:t>Leanne</w:t>
            </w:r>
          </w:p>
        </w:tc>
        <w:tc>
          <w:tcPr>
            <w:tcW w:w="1134" w:type="dxa"/>
          </w:tcPr>
          <w:p w:rsidR="004A5C36" w:rsidRPr="001865D9" w:rsidRDefault="004A5C36" w:rsidP="004A5C36">
            <w:pPr>
              <w:rPr>
                <w:rFonts w:cs="Arial"/>
                <w:color w:val="000000"/>
                <w:sz w:val="20"/>
                <w:szCs w:val="20"/>
              </w:rPr>
            </w:pPr>
            <w:r>
              <w:rPr>
                <w:rFonts w:ascii="Calibri" w:hAnsi="Calibri" w:cs="Arial"/>
                <w:color w:val="000000"/>
                <w:sz w:val="20"/>
              </w:rPr>
              <w:t>Leadership Time</w:t>
            </w:r>
          </w:p>
        </w:tc>
        <w:tc>
          <w:tcPr>
            <w:tcW w:w="1559" w:type="dxa"/>
          </w:tcPr>
          <w:p w:rsidR="004A5C36" w:rsidRDefault="004A5C36" w:rsidP="004A5C36">
            <w:pPr>
              <w:rPr>
                <w:rFonts w:cs="Arial"/>
                <w:color w:val="000000"/>
                <w:sz w:val="20"/>
                <w:szCs w:val="20"/>
              </w:rPr>
            </w:pPr>
            <w:r>
              <w:rPr>
                <w:rFonts w:cs="Arial"/>
                <w:color w:val="000000"/>
                <w:sz w:val="20"/>
                <w:szCs w:val="20"/>
              </w:rPr>
              <w:t>September 2022</w:t>
            </w:r>
          </w:p>
        </w:tc>
        <w:tc>
          <w:tcPr>
            <w:tcW w:w="1245" w:type="dxa"/>
          </w:tcPr>
          <w:p w:rsidR="004A5C36" w:rsidRPr="001865D9" w:rsidRDefault="004A5C36" w:rsidP="004A5C36">
            <w:pPr>
              <w:rPr>
                <w:rFonts w:cs="Arial"/>
                <w:color w:val="000000"/>
                <w:sz w:val="20"/>
                <w:szCs w:val="20"/>
              </w:rPr>
            </w:pPr>
            <w:r>
              <w:rPr>
                <w:rFonts w:cs="Arial"/>
                <w:color w:val="000000"/>
                <w:sz w:val="20"/>
                <w:szCs w:val="20"/>
              </w:rPr>
              <w:t>Margot</w:t>
            </w:r>
          </w:p>
        </w:tc>
        <w:tc>
          <w:tcPr>
            <w:tcW w:w="1575" w:type="dxa"/>
          </w:tcPr>
          <w:p w:rsidR="004A5C36" w:rsidRPr="001865D9" w:rsidRDefault="004A5C36" w:rsidP="004A5C36">
            <w:pPr>
              <w:rPr>
                <w:rFonts w:cs="Arial"/>
                <w:color w:val="000000"/>
                <w:sz w:val="20"/>
                <w:szCs w:val="20"/>
              </w:rPr>
            </w:pPr>
            <w:r>
              <w:rPr>
                <w:rFonts w:cs="Arial"/>
                <w:color w:val="000000"/>
                <w:sz w:val="20"/>
                <w:szCs w:val="20"/>
              </w:rPr>
              <w:t>Meeting</w:t>
            </w:r>
          </w:p>
        </w:tc>
        <w:tc>
          <w:tcPr>
            <w:tcW w:w="1149" w:type="dxa"/>
          </w:tcPr>
          <w:p w:rsidR="004A5C36" w:rsidRPr="001865D9" w:rsidRDefault="004A5C36" w:rsidP="004A5C36">
            <w:pPr>
              <w:rPr>
                <w:rFonts w:cs="Arial"/>
                <w:color w:val="000000"/>
                <w:sz w:val="20"/>
                <w:szCs w:val="20"/>
              </w:rPr>
            </w:pPr>
            <w:r>
              <w:rPr>
                <w:rFonts w:cs="Arial"/>
                <w:color w:val="000000"/>
                <w:sz w:val="20"/>
                <w:szCs w:val="20"/>
              </w:rPr>
              <w:t>October 2022</w:t>
            </w:r>
          </w:p>
        </w:tc>
        <w:tc>
          <w:tcPr>
            <w:tcW w:w="2001" w:type="dxa"/>
          </w:tcPr>
          <w:p w:rsidR="004A5C36" w:rsidRPr="001865D9" w:rsidRDefault="004A5C36" w:rsidP="004A5C36">
            <w:pPr>
              <w:rPr>
                <w:rFonts w:cs="Arial"/>
                <w:sz w:val="20"/>
                <w:szCs w:val="20"/>
              </w:rPr>
            </w:pPr>
            <w:r>
              <w:rPr>
                <w:rFonts w:cs="Arial"/>
                <w:color w:val="000000"/>
                <w:sz w:val="20"/>
                <w:szCs w:val="20"/>
              </w:rPr>
              <w:t>Interventions Timetable</w:t>
            </w:r>
          </w:p>
        </w:tc>
        <w:tc>
          <w:tcPr>
            <w:tcW w:w="1575" w:type="dxa"/>
          </w:tcPr>
          <w:p w:rsidR="004A5C36" w:rsidRPr="001865D9" w:rsidRDefault="004A5C36" w:rsidP="004A5C36">
            <w:pPr>
              <w:jc w:val="center"/>
              <w:rPr>
                <w:rFonts w:cs="Arial"/>
                <w:color w:val="000000"/>
                <w:sz w:val="20"/>
                <w:szCs w:val="20"/>
              </w:rPr>
            </w:pPr>
            <w:r>
              <w:rPr>
                <w:rFonts w:ascii="Calibri" w:hAnsi="Calibri" w:cs="Arial"/>
                <w:color w:val="000000"/>
                <w:sz w:val="20"/>
              </w:rPr>
              <w:t>Strategic Development Committee</w:t>
            </w:r>
          </w:p>
        </w:tc>
      </w:tr>
      <w:tr w:rsidR="004A5C36" w:rsidTr="004A5C36">
        <w:trPr>
          <w:trHeight w:val="850"/>
        </w:trPr>
        <w:tc>
          <w:tcPr>
            <w:tcW w:w="2660" w:type="dxa"/>
          </w:tcPr>
          <w:p w:rsidR="004A5C36" w:rsidRPr="0052733F" w:rsidRDefault="004A5C36" w:rsidP="004A5C36">
            <w:pPr>
              <w:rPr>
                <w:rFonts w:cs="Arial"/>
                <w:sz w:val="20"/>
                <w:szCs w:val="20"/>
              </w:rPr>
            </w:pPr>
            <w:r>
              <w:rPr>
                <w:rFonts w:cs="Arial"/>
                <w:sz w:val="20"/>
                <w:szCs w:val="20"/>
              </w:rPr>
              <w:t>Any new ECTs to be registered and a mentor and tutor assigned</w:t>
            </w:r>
          </w:p>
        </w:tc>
        <w:tc>
          <w:tcPr>
            <w:tcW w:w="1276" w:type="dxa"/>
          </w:tcPr>
          <w:p w:rsidR="004A5C36" w:rsidRPr="001865D9" w:rsidRDefault="004A5C36" w:rsidP="004A5C36">
            <w:pPr>
              <w:rPr>
                <w:rFonts w:cs="Arial"/>
                <w:color w:val="000000"/>
                <w:sz w:val="20"/>
                <w:szCs w:val="20"/>
              </w:rPr>
            </w:pPr>
            <w:r>
              <w:rPr>
                <w:rFonts w:cs="Arial"/>
                <w:color w:val="000000"/>
                <w:sz w:val="20"/>
                <w:szCs w:val="20"/>
              </w:rPr>
              <w:t>Lisa</w:t>
            </w:r>
          </w:p>
        </w:tc>
        <w:tc>
          <w:tcPr>
            <w:tcW w:w="1134" w:type="dxa"/>
          </w:tcPr>
          <w:p w:rsidR="004A5C36" w:rsidRPr="001865D9" w:rsidRDefault="004A5C36" w:rsidP="004A5C36">
            <w:pPr>
              <w:jc w:val="center"/>
              <w:rPr>
                <w:rFonts w:cs="Arial"/>
                <w:color w:val="000000"/>
                <w:sz w:val="20"/>
                <w:szCs w:val="20"/>
              </w:rPr>
            </w:pPr>
            <w:r>
              <w:rPr>
                <w:rFonts w:ascii="Calibri" w:hAnsi="Calibri" w:cs="Arial"/>
                <w:color w:val="000000"/>
                <w:sz w:val="20"/>
              </w:rPr>
              <w:t>Leadership Time</w:t>
            </w:r>
          </w:p>
        </w:tc>
        <w:tc>
          <w:tcPr>
            <w:tcW w:w="1559" w:type="dxa"/>
          </w:tcPr>
          <w:p w:rsidR="004A5C36" w:rsidRPr="001865D9" w:rsidRDefault="004A5C36" w:rsidP="004A5C36">
            <w:pPr>
              <w:rPr>
                <w:rFonts w:cs="Arial"/>
                <w:color w:val="000000"/>
                <w:sz w:val="20"/>
                <w:szCs w:val="20"/>
              </w:rPr>
            </w:pPr>
            <w:r>
              <w:rPr>
                <w:rFonts w:cs="Arial"/>
                <w:color w:val="000000"/>
                <w:sz w:val="20"/>
                <w:szCs w:val="20"/>
              </w:rPr>
              <w:t>September 2022</w:t>
            </w:r>
          </w:p>
        </w:tc>
        <w:tc>
          <w:tcPr>
            <w:tcW w:w="1245" w:type="dxa"/>
          </w:tcPr>
          <w:p w:rsidR="004A5C36" w:rsidRDefault="004A5C36" w:rsidP="004A5C36">
            <w:pPr>
              <w:jc w:val="center"/>
              <w:rPr>
                <w:rFonts w:cs="Arial"/>
                <w:color w:val="000000"/>
                <w:sz w:val="20"/>
                <w:szCs w:val="20"/>
              </w:rPr>
            </w:pPr>
            <w:r>
              <w:rPr>
                <w:rFonts w:cs="Arial"/>
                <w:color w:val="000000"/>
                <w:sz w:val="20"/>
                <w:szCs w:val="20"/>
              </w:rPr>
              <w:t>Margot</w:t>
            </w:r>
          </w:p>
        </w:tc>
        <w:tc>
          <w:tcPr>
            <w:tcW w:w="1575" w:type="dxa"/>
          </w:tcPr>
          <w:p w:rsidR="004A5C36" w:rsidRDefault="004A5C36" w:rsidP="004A5C36">
            <w:pPr>
              <w:jc w:val="center"/>
              <w:rPr>
                <w:rFonts w:cs="Arial"/>
                <w:color w:val="000000"/>
                <w:sz w:val="20"/>
                <w:szCs w:val="20"/>
              </w:rPr>
            </w:pPr>
            <w:r>
              <w:rPr>
                <w:rFonts w:cs="Arial"/>
                <w:color w:val="000000"/>
                <w:sz w:val="20"/>
                <w:szCs w:val="20"/>
              </w:rPr>
              <w:t>Meeting</w:t>
            </w:r>
          </w:p>
        </w:tc>
        <w:tc>
          <w:tcPr>
            <w:tcW w:w="1149" w:type="dxa"/>
          </w:tcPr>
          <w:p w:rsidR="004A5C36" w:rsidRDefault="004A5C36" w:rsidP="004A5C36">
            <w:pPr>
              <w:jc w:val="center"/>
              <w:rPr>
                <w:rFonts w:cs="Arial"/>
                <w:color w:val="000000"/>
                <w:sz w:val="20"/>
                <w:szCs w:val="20"/>
              </w:rPr>
            </w:pPr>
            <w:r>
              <w:rPr>
                <w:rFonts w:cs="Arial"/>
                <w:color w:val="000000"/>
                <w:sz w:val="20"/>
                <w:szCs w:val="20"/>
              </w:rPr>
              <w:t>September 2022</w:t>
            </w:r>
          </w:p>
        </w:tc>
        <w:tc>
          <w:tcPr>
            <w:tcW w:w="2001" w:type="dxa"/>
          </w:tcPr>
          <w:p w:rsidR="004A5C36" w:rsidRDefault="004A5C36" w:rsidP="004A5C36">
            <w:pPr>
              <w:rPr>
                <w:rFonts w:cs="Arial"/>
                <w:sz w:val="20"/>
                <w:szCs w:val="20"/>
              </w:rPr>
            </w:pPr>
            <w:r>
              <w:rPr>
                <w:rFonts w:cs="Arial"/>
                <w:sz w:val="20"/>
                <w:szCs w:val="20"/>
              </w:rPr>
              <w:t>ECT portal</w:t>
            </w:r>
          </w:p>
        </w:tc>
        <w:tc>
          <w:tcPr>
            <w:tcW w:w="1575" w:type="dxa"/>
          </w:tcPr>
          <w:p w:rsidR="004A5C36" w:rsidRDefault="004A5C36" w:rsidP="004A5C36">
            <w:pPr>
              <w:jc w:val="center"/>
              <w:rPr>
                <w:rFonts w:cs="Arial"/>
                <w:color w:val="000000"/>
                <w:sz w:val="20"/>
                <w:szCs w:val="20"/>
              </w:rPr>
            </w:pPr>
            <w:r>
              <w:rPr>
                <w:rFonts w:ascii="Calibri" w:hAnsi="Calibri" w:cs="Arial"/>
                <w:color w:val="000000"/>
                <w:sz w:val="20"/>
              </w:rPr>
              <w:t>Strategic Development Committee</w:t>
            </w:r>
          </w:p>
        </w:tc>
      </w:tr>
      <w:tr w:rsidR="004A5C36" w:rsidTr="004A5C36">
        <w:trPr>
          <w:trHeight w:val="983"/>
        </w:trPr>
        <w:tc>
          <w:tcPr>
            <w:tcW w:w="2660" w:type="dxa"/>
          </w:tcPr>
          <w:p w:rsidR="004A5C36" w:rsidRDefault="004A5C36" w:rsidP="004A5C36">
            <w:pPr>
              <w:rPr>
                <w:rFonts w:cs="Arial"/>
                <w:sz w:val="20"/>
                <w:szCs w:val="20"/>
              </w:rPr>
            </w:pPr>
            <w:r>
              <w:rPr>
                <w:rFonts w:cs="Arial"/>
                <w:sz w:val="20"/>
                <w:szCs w:val="20"/>
              </w:rPr>
              <w:t>SMSC targets on SOLAR have been reviewed and all teachers understand the changes.</w:t>
            </w:r>
          </w:p>
        </w:tc>
        <w:tc>
          <w:tcPr>
            <w:tcW w:w="1276" w:type="dxa"/>
          </w:tcPr>
          <w:p w:rsidR="004A5C36" w:rsidRDefault="004A5C36" w:rsidP="004A5C36">
            <w:pPr>
              <w:rPr>
                <w:rFonts w:cs="Arial"/>
                <w:color w:val="000000"/>
                <w:sz w:val="20"/>
                <w:szCs w:val="20"/>
              </w:rPr>
            </w:pPr>
          </w:p>
          <w:p w:rsidR="004A5C36" w:rsidRDefault="004A5C36" w:rsidP="004A5C36">
            <w:pPr>
              <w:rPr>
                <w:rFonts w:cs="Arial"/>
                <w:color w:val="000000"/>
                <w:sz w:val="20"/>
                <w:szCs w:val="20"/>
              </w:rPr>
            </w:pPr>
            <w:r>
              <w:rPr>
                <w:rFonts w:cs="Arial"/>
                <w:color w:val="000000"/>
                <w:sz w:val="20"/>
                <w:szCs w:val="20"/>
              </w:rPr>
              <w:t>Kate</w:t>
            </w:r>
          </w:p>
        </w:tc>
        <w:tc>
          <w:tcPr>
            <w:tcW w:w="1134" w:type="dxa"/>
          </w:tcPr>
          <w:p w:rsidR="004A5C36" w:rsidRDefault="004A5C36" w:rsidP="004A5C36">
            <w:pPr>
              <w:jc w:val="center"/>
              <w:rPr>
                <w:rFonts w:cs="Arial"/>
                <w:color w:val="000000"/>
                <w:sz w:val="20"/>
                <w:szCs w:val="20"/>
              </w:rPr>
            </w:pPr>
            <w:r>
              <w:rPr>
                <w:rFonts w:ascii="Calibri" w:hAnsi="Calibri" w:cs="Arial"/>
                <w:color w:val="000000"/>
                <w:sz w:val="20"/>
              </w:rPr>
              <w:t>Leadership Time</w:t>
            </w:r>
          </w:p>
        </w:tc>
        <w:tc>
          <w:tcPr>
            <w:tcW w:w="1559" w:type="dxa"/>
          </w:tcPr>
          <w:p w:rsidR="004A5C36" w:rsidRDefault="004A5C36" w:rsidP="004A5C36">
            <w:pPr>
              <w:rPr>
                <w:rFonts w:cs="Arial"/>
                <w:color w:val="000000"/>
                <w:sz w:val="20"/>
                <w:szCs w:val="20"/>
              </w:rPr>
            </w:pPr>
            <w:r>
              <w:rPr>
                <w:rFonts w:cs="Arial"/>
                <w:color w:val="000000"/>
                <w:sz w:val="20"/>
                <w:szCs w:val="20"/>
              </w:rPr>
              <w:t>October 2022</w:t>
            </w:r>
          </w:p>
        </w:tc>
        <w:tc>
          <w:tcPr>
            <w:tcW w:w="1245" w:type="dxa"/>
          </w:tcPr>
          <w:p w:rsidR="004A5C36" w:rsidRDefault="004A5C36" w:rsidP="004A5C36">
            <w:pPr>
              <w:jc w:val="center"/>
              <w:rPr>
                <w:rFonts w:cs="Arial"/>
                <w:color w:val="000000"/>
                <w:sz w:val="20"/>
                <w:szCs w:val="20"/>
              </w:rPr>
            </w:pPr>
            <w:r>
              <w:rPr>
                <w:rFonts w:cs="Arial"/>
                <w:color w:val="000000"/>
                <w:sz w:val="20"/>
                <w:szCs w:val="20"/>
              </w:rPr>
              <w:t>Leanne</w:t>
            </w:r>
          </w:p>
        </w:tc>
        <w:tc>
          <w:tcPr>
            <w:tcW w:w="1575" w:type="dxa"/>
          </w:tcPr>
          <w:p w:rsidR="004A5C36" w:rsidRDefault="004A5C36" w:rsidP="004A5C36">
            <w:pPr>
              <w:rPr>
                <w:rFonts w:cs="Arial"/>
                <w:color w:val="000000"/>
                <w:sz w:val="20"/>
                <w:szCs w:val="20"/>
              </w:rPr>
            </w:pPr>
            <w:r>
              <w:rPr>
                <w:rFonts w:cs="Arial"/>
                <w:color w:val="000000"/>
                <w:sz w:val="20"/>
                <w:szCs w:val="20"/>
              </w:rPr>
              <w:t>Meeting</w:t>
            </w:r>
          </w:p>
        </w:tc>
        <w:tc>
          <w:tcPr>
            <w:tcW w:w="1149" w:type="dxa"/>
          </w:tcPr>
          <w:p w:rsidR="004A5C36" w:rsidRDefault="004A5C36" w:rsidP="004A5C36">
            <w:pPr>
              <w:jc w:val="center"/>
              <w:rPr>
                <w:rFonts w:cs="Arial"/>
                <w:color w:val="000000"/>
                <w:sz w:val="20"/>
                <w:szCs w:val="20"/>
              </w:rPr>
            </w:pPr>
            <w:r>
              <w:rPr>
                <w:rFonts w:cs="Arial"/>
                <w:color w:val="000000"/>
                <w:sz w:val="20"/>
                <w:szCs w:val="20"/>
              </w:rPr>
              <w:t>October 2022</w:t>
            </w:r>
          </w:p>
        </w:tc>
        <w:tc>
          <w:tcPr>
            <w:tcW w:w="2001" w:type="dxa"/>
          </w:tcPr>
          <w:p w:rsidR="004A5C36" w:rsidRDefault="004A5C36" w:rsidP="004A5C36">
            <w:pPr>
              <w:rPr>
                <w:rFonts w:cs="Arial"/>
                <w:sz w:val="20"/>
                <w:szCs w:val="20"/>
              </w:rPr>
            </w:pPr>
            <w:r>
              <w:rPr>
                <w:rFonts w:cs="Arial"/>
                <w:sz w:val="20"/>
                <w:szCs w:val="20"/>
              </w:rPr>
              <w:t xml:space="preserve">Updated SOLAR targets </w:t>
            </w:r>
          </w:p>
        </w:tc>
        <w:tc>
          <w:tcPr>
            <w:tcW w:w="1575" w:type="dxa"/>
          </w:tcPr>
          <w:p w:rsidR="004A5C36" w:rsidRDefault="004A5C36" w:rsidP="004A5C36">
            <w:pPr>
              <w:rPr>
                <w:rFonts w:ascii="Calibri" w:hAnsi="Calibri" w:cs="Arial"/>
                <w:color w:val="000000"/>
                <w:sz w:val="20"/>
              </w:rPr>
            </w:pPr>
            <w:r>
              <w:rPr>
                <w:rFonts w:ascii="Calibri" w:hAnsi="Calibri" w:cs="Arial"/>
                <w:color w:val="000000"/>
                <w:sz w:val="20"/>
              </w:rPr>
              <w:t>Strategic Development Committee</w:t>
            </w:r>
          </w:p>
        </w:tc>
      </w:tr>
      <w:tr w:rsidR="004A5C36" w:rsidTr="004A5C36">
        <w:trPr>
          <w:trHeight w:val="983"/>
        </w:trPr>
        <w:tc>
          <w:tcPr>
            <w:tcW w:w="2660" w:type="dxa"/>
          </w:tcPr>
          <w:p w:rsidR="004A5C36" w:rsidRDefault="004A5C36" w:rsidP="004A5C36">
            <w:pPr>
              <w:rPr>
                <w:rFonts w:cs="Arial"/>
                <w:sz w:val="20"/>
                <w:szCs w:val="20"/>
              </w:rPr>
            </w:pPr>
            <w:r>
              <w:rPr>
                <w:rFonts w:cs="Arial"/>
                <w:sz w:val="20"/>
                <w:szCs w:val="20"/>
              </w:rPr>
              <w:t>Phonics targets on SOLAR have been reviewed and all teachers understand the changes</w:t>
            </w:r>
          </w:p>
        </w:tc>
        <w:tc>
          <w:tcPr>
            <w:tcW w:w="1276" w:type="dxa"/>
          </w:tcPr>
          <w:p w:rsidR="004A5C36" w:rsidRDefault="004A5C36" w:rsidP="004A5C36">
            <w:pPr>
              <w:rPr>
                <w:rFonts w:cs="Arial"/>
                <w:color w:val="000000"/>
                <w:sz w:val="20"/>
                <w:szCs w:val="20"/>
              </w:rPr>
            </w:pPr>
            <w:r>
              <w:rPr>
                <w:rFonts w:cs="Arial"/>
                <w:color w:val="000000"/>
                <w:sz w:val="20"/>
                <w:szCs w:val="20"/>
              </w:rPr>
              <w:t>Jantine</w:t>
            </w:r>
          </w:p>
        </w:tc>
        <w:tc>
          <w:tcPr>
            <w:tcW w:w="1134" w:type="dxa"/>
          </w:tcPr>
          <w:p w:rsidR="004A5C36" w:rsidRDefault="004A5C36" w:rsidP="004A5C36">
            <w:pPr>
              <w:jc w:val="center"/>
              <w:rPr>
                <w:rFonts w:cs="Arial"/>
                <w:color w:val="000000"/>
                <w:sz w:val="20"/>
                <w:szCs w:val="20"/>
              </w:rPr>
            </w:pPr>
            <w:r>
              <w:rPr>
                <w:rFonts w:ascii="Calibri" w:hAnsi="Calibri" w:cs="Arial"/>
                <w:color w:val="000000"/>
                <w:sz w:val="20"/>
              </w:rPr>
              <w:t>Leadership Time</w:t>
            </w:r>
          </w:p>
        </w:tc>
        <w:tc>
          <w:tcPr>
            <w:tcW w:w="1559" w:type="dxa"/>
          </w:tcPr>
          <w:p w:rsidR="004A5C36" w:rsidRDefault="004A5C36" w:rsidP="004A5C36">
            <w:pPr>
              <w:rPr>
                <w:rFonts w:cs="Arial"/>
                <w:color w:val="000000"/>
                <w:sz w:val="20"/>
                <w:szCs w:val="20"/>
              </w:rPr>
            </w:pPr>
            <w:r>
              <w:rPr>
                <w:rFonts w:cs="Arial"/>
                <w:color w:val="000000"/>
                <w:sz w:val="20"/>
                <w:szCs w:val="20"/>
              </w:rPr>
              <w:t>September 2022</w:t>
            </w:r>
          </w:p>
        </w:tc>
        <w:tc>
          <w:tcPr>
            <w:tcW w:w="1245" w:type="dxa"/>
          </w:tcPr>
          <w:p w:rsidR="004A5C36" w:rsidRDefault="004A5C36" w:rsidP="004A5C36">
            <w:pPr>
              <w:jc w:val="center"/>
              <w:rPr>
                <w:rFonts w:cs="Arial"/>
                <w:color w:val="000000"/>
                <w:sz w:val="20"/>
                <w:szCs w:val="20"/>
              </w:rPr>
            </w:pPr>
            <w:r>
              <w:rPr>
                <w:rFonts w:cs="Arial"/>
                <w:color w:val="000000"/>
                <w:sz w:val="20"/>
                <w:szCs w:val="20"/>
              </w:rPr>
              <w:t>Leanne</w:t>
            </w:r>
          </w:p>
        </w:tc>
        <w:tc>
          <w:tcPr>
            <w:tcW w:w="1575" w:type="dxa"/>
          </w:tcPr>
          <w:p w:rsidR="004A5C36" w:rsidRDefault="004A5C36" w:rsidP="004A5C36">
            <w:pPr>
              <w:rPr>
                <w:rFonts w:cs="Arial"/>
                <w:color w:val="000000"/>
                <w:sz w:val="20"/>
                <w:szCs w:val="20"/>
              </w:rPr>
            </w:pPr>
            <w:r>
              <w:rPr>
                <w:rFonts w:cs="Arial"/>
                <w:color w:val="000000"/>
                <w:sz w:val="20"/>
                <w:szCs w:val="20"/>
              </w:rPr>
              <w:t>Meeting</w:t>
            </w:r>
          </w:p>
        </w:tc>
        <w:tc>
          <w:tcPr>
            <w:tcW w:w="1149" w:type="dxa"/>
          </w:tcPr>
          <w:p w:rsidR="004A5C36" w:rsidRDefault="004A5C36" w:rsidP="004A5C36">
            <w:pPr>
              <w:jc w:val="center"/>
              <w:rPr>
                <w:rFonts w:cs="Arial"/>
                <w:color w:val="000000"/>
                <w:sz w:val="20"/>
                <w:szCs w:val="20"/>
              </w:rPr>
            </w:pPr>
            <w:r>
              <w:rPr>
                <w:rFonts w:cs="Arial"/>
                <w:color w:val="000000"/>
                <w:sz w:val="20"/>
                <w:szCs w:val="20"/>
              </w:rPr>
              <w:t>October 2022</w:t>
            </w:r>
          </w:p>
        </w:tc>
        <w:tc>
          <w:tcPr>
            <w:tcW w:w="2001" w:type="dxa"/>
          </w:tcPr>
          <w:p w:rsidR="004A5C36" w:rsidRDefault="004A5C36" w:rsidP="004A5C36">
            <w:pPr>
              <w:rPr>
                <w:rFonts w:cs="Arial"/>
                <w:sz w:val="20"/>
                <w:szCs w:val="20"/>
              </w:rPr>
            </w:pPr>
            <w:r>
              <w:rPr>
                <w:rFonts w:cs="Arial"/>
                <w:sz w:val="20"/>
                <w:szCs w:val="20"/>
              </w:rPr>
              <w:t>Updated SOLAR targets</w:t>
            </w:r>
          </w:p>
        </w:tc>
        <w:tc>
          <w:tcPr>
            <w:tcW w:w="1575" w:type="dxa"/>
          </w:tcPr>
          <w:p w:rsidR="004A5C36" w:rsidRDefault="004A5C36" w:rsidP="004A5C36">
            <w:pPr>
              <w:rPr>
                <w:rFonts w:ascii="Calibri" w:hAnsi="Calibri" w:cs="Arial"/>
                <w:color w:val="000000"/>
                <w:sz w:val="20"/>
              </w:rPr>
            </w:pPr>
            <w:r>
              <w:rPr>
                <w:rFonts w:ascii="Calibri" w:hAnsi="Calibri" w:cs="Arial"/>
                <w:color w:val="000000"/>
                <w:sz w:val="20"/>
              </w:rPr>
              <w:t>Strategic Development Committee</w:t>
            </w:r>
          </w:p>
        </w:tc>
      </w:tr>
      <w:tr w:rsidR="004A5C36" w:rsidTr="004A5C36">
        <w:trPr>
          <w:trHeight w:val="983"/>
        </w:trPr>
        <w:tc>
          <w:tcPr>
            <w:tcW w:w="2660" w:type="dxa"/>
          </w:tcPr>
          <w:p w:rsidR="004A5C36" w:rsidRDefault="004A5C36" w:rsidP="004A5C36">
            <w:pPr>
              <w:rPr>
                <w:rFonts w:cs="Arial"/>
                <w:sz w:val="20"/>
                <w:szCs w:val="20"/>
              </w:rPr>
            </w:pPr>
            <w:r>
              <w:rPr>
                <w:rFonts w:cs="Arial"/>
                <w:sz w:val="20"/>
                <w:szCs w:val="20"/>
              </w:rPr>
              <w:t xml:space="preserve">Quality Assurance procedures are completed on time and identifying strengths &amp; development needs </w:t>
            </w:r>
          </w:p>
        </w:tc>
        <w:tc>
          <w:tcPr>
            <w:tcW w:w="1276" w:type="dxa"/>
          </w:tcPr>
          <w:p w:rsidR="004A5C36" w:rsidRDefault="004A5C36" w:rsidP="004A5C36">
            <w:pPr>
              <w:rPr>
                <w:rFonts w:cs="Arial"/>
                <w:color w:val="000000"/>
                <w:sz w:val="20"/>
                <w:szCs w:val="20"/>
              </w:rPr>
            </w:pPr>
            <w:r>
              <w:rPr>
                <w:rFonts w:cs="Arial"/>
                <w:color w:val="000000"/>
                <w:sz w:val="20"/>
                <w:szCs w:val="20"/>
              </w:rPr>
              <w:t>Margot</w:t>
            </w:r>
          </w:p>
        </w:tc>
        <w:tc>
          <w:tcPr>
            <w:tcW w:w="1134" w:type="dxa"/>
          </w:tcPr>
          <w:p w:rsidR="004A5C36" w:rsidRDefault="004A5C36" w:rsidP="004A5C36">
            <w:pPr>
              <w:jc w:val="center"/>
              <w:rPr>
                <w:rFonts w:cs="Arial"/>
                <w:color w:val="000000"/>
                <w:sz w:val="20"/>
                <w:szCs w:val="20"/>
              </w:rPr>
            </w:pPr>
            <w:r>
              <w:rPr>
                <w:rFonts w:ascii="Calibri" w:hAnsi="Calibri" w:cs="Arial"/>
                <w:color w:val="000000"/>
                <w:sz w:val="20"/>
              </w:rPr>
              <w:t>Leadership Time</w:t>
            </w:r>
          </w:p>
        </w:tc>
        <w:tc>
          <w:tcPr>
            <w:tcW w:w="1559" w:type="dxa"/>
          </w:tcPr>
          <w:p w:rsidR="004A5C36" w:rsidRDefault="004A5C36" w:rsidP="004A5C36">
            <w:pPr>
              <w:rPr>
                <w:rFonts w:cs="Arial"/>
                <w:color w:val="000000"/>
                <w:sz w:val="20"/>
                <w:szCs w:val="20"/>
              </w:rPr>
            </w:pPr>
            <w:r>
              <w:rPr>
                <w:rFonts w:cs="Arial"/>
                <w:color w:val="000000"/>
                <w:sz w:val="20"/>
                <w:szCs w:val="20"/>
              </w:rPr>
              <w:t>December 2022</w:t>
            </w:r>
          </w:p>
          <w:p w:rsidR="004A5C36" w:rsidRDefault="004A5C36" w:rsidP="004A5C36">
            <w:pPr>
              <w:rPr>
                <w:rFonts w:cs="Arial"/>
                <w:color w:val="000000"/>
                <w:sz w:val="20"/>
                <w:szCs w:val="20"/>
              </w:rPr>
            </w:pPr>
            <w:r>
              <w:rPr>
                <w:rFonts w:cs="Arial"/>
                <w:color w:val="000000"/>
                <w:sz w:val="20"/>
                <w:szCs w:val="20"/>
              </w:rPr>
              <w:t>April 2023</w:t>
            </w:r>
          </w:p>
          <w:p w:rsidR="004A5C36" w:rsidRDefault="004A5C36" w:rsidP="004A5C36">
            <w:pPr>
              <w:rPr>
                <w:rFonts w:cs="Arial"/>
                <w:color w:val="000000"/>
                <w:sz w:val="20"/>
                <w:szCs w:val="20"/>
              </w:rPr>
            </w:pPr>
            <w:r>
              <w:rPr>
                <w:rFonts w:cs="Arial"/>
                <w:color w:val="000000"/>
                <w:sz w:val="20"/>
                <w:szCs w:val="20"/>
              </w:rPr>
              <w:t>July 2023</w:t>
            </w:r>
          </w:p>
        </w:tc>
        <w:tc>
          <w:tcPr>
            <w:tcW w:w="1245" w:type="dxa"/>
          </w:tcPr>
          <w:p w:rsidR="004A5C36" w:rsidRDefault="004A5C36" w:rsidP="004A5C36">
            <w:pPr>
              <w:jc w:val="center"/>
              <w:rPr>
                <w:rFonts w:cs="Arial"/>
                <w:color w:val="000000"/>
                <w:sz w:val="20"/>
                <w:szCs w:val="20"/>
              </w:rPr>
            </w:pPr>
            <w:r>
              <w:rPr>
                <w:rFonts w:cs="Arial"/>
                <w:color w:val="000000"/>
                <w:sz w:val="20"/>
                <w:szCs w:val="20"/>
              </w:rPr>
              <w:t>Leanne &amp; Lisa</w:t>
            </w:r>
          </w:p>
        </w:tc>
        <w:tc>
          <w:tcPr>
            <w:tcW w:w="1575" w:type="dxa"/>
          </w:tcPr>
          <w:p w:rsidR="004A5C36" w:rsidRDefault="004A5C36" w:rsidP="004A5C36">
            <w:pPr>
              <w:rPr>
                <w:rFonts w:cs="Arial"/>
                <w:color w:val="000000"/>
                <w:sz w:val="20"/>
                <w:szCs w:val="20"/>
              </w:rPr>
            </w:pPr>
            <w:r>
              <w:rPr>
                <w:rFonts w:cs="Arial"/>
                <w:color w:val="000000"/>
                <w:sz w:val="20"/>
                <w:szCs w:val="20"/>
              </w:rPr>
              <w:t>SLT meeting</w:t>
            </w:r>
          </w:p>
        </w:tc>
        <w:tc>
          <w:tcPr>
            <w:tcW w:w="1149" w:type="dxa"/>
          </w:tcPr>
          <w:p w:rsidR="004A5C36" w:rsidRDefault="004A5C36" w:rsidP="004A5C36">
            <w:pPr>
              <w:rPr>
                <w:rFonts w:cs="Arial"/>
                <w:color w:val="000000"/>
                <w:sz w:val="20"/>
                <w:szCs w:val="20"/>
              </w:rPr>
            </w:pPr>
            <w:r>
              <w:rPr>
                <w:rFonts w:cs="Arial"/>
                <w:color w:val="000000"/>
                <w:sz w:val="20"/>
                <w:szCs w:val="20"/>
              </w:rPr>
              <w:t>December 2022</w:t>
            </w:r>
          </w:p>
          <w:p w:rsidR="004A5C36" w:rsidRDefault="004A5C36" w:rsidP="004A5C36">
            <w:pPr>
              <w:rPr>
                <w:rFonts w:cs="Arial"/>
                <w:color w:val="000000"/>
                <w:sz w:val="20"/>
                <w:szCs w:val="20"/>
              </w:rPr>
            </w:pPr>
            <w:r>
              <w:rPr>
                <w:rFonts w:cs="Arial"/>
                <w:color w:val="000000"/>
                <w:sz w:val="20"/>
                <w:szCs w:val="20"/>
              </w:rPr>
              <w:t>April 2023</w:t>
            </w:r>
          </w:p>
          <w:p w:rsidR="004A5C36" w:rsidRDefault="004A5C36" w:rsidP="004A5C36">
            <w:pPr>
              <w:jc w:val="center"/>
              <w:rPr>
                <w:rFonts w:cs="Arial"/>
                <w:color w:val="000000"/>
                <w:sz w:val="20"/>
                <w:szCs w:val="20"/>
              </w:rPr>
            </w:pPr>
            <w:r>
              <w:rPr>
                <w:rFonts w:cs="Arial"/>
                <w:color w:val="000000"/>
                <w:sz w:val="20"/>
                <w:szCs w:val="20"/>
              </w:rPr>
              <w:t>July 2023</w:t>
            </w:r>
          </w:p>
        </w:tc>
        <w:tc>
          <w:tcPr>
            <w:tcW w:w="2001" w:type="dxa"/>
          </w:tcPr>
          <w:p w:rsidR="004A5C36" w:rsidRDefault="004A5C36" w:rsidP="004A5C36">
            <w:pPr>
              <w:rPr>
                <w:rFonts w:cs="Arial"/>
                <w:sz w:val="20"/>
                <w:szCs w:val="20"/>
              </w:rPr>
            </w:pPr>
            <w:r>
              <w:rPr>
                <w:rFonts w:cs="Arial"/>
                <w:sz w:val="20"/>
                <w:szCs w:val="20"/>
              </w:rPr>
              <w:t>Head Teacher’s report to Governors</w:t>
            </w:r>
          </w:p>
        </w:tc>
        <w:tc>
          <w:tcPr>
            <w:tcW w:w="1575" w:type="dxa"/>
          </w:tcPr>
          <w:p w:rsidR="004A5C36" w:rsidRDefault="004A5C36" w:rsidP="004A5C36">
            <w:pPr>
              <w:rPr>
                <w:rFonts w:ascii="Calibri" w:hAnsi="Calibri" w:cs="Arial"/>
                <w:color w:val="000000"/>
                <w:sz w:val="20"/>
              </w:rPr>
            </w:pPr>
            <w:r>
              <w:rPr>
                <w:rFonts w:ascii="Calibri" w:hAnsi="Calibri" w:cs="Arial"/>
                <w:color w:val="000000"/>
                <w:sz w:val="20"/>
              </w:rPr>
              <w:t>Full Governors Meeting</w:t>
            </w:r>
          </w:p>
        </w:tc>
      </w:tr>
    </w:tbl>
    <w:p w:rsidR="000C1AE7" w:rsidRDefault="000C1AE7"/>
    <w:tbl>
      <w:tblPr>
        <w:tblStyle w:val="TableGrid"/>
        <w:tblW w:w="0" w:type="auto"/>
        <w:tblLook w:val="04A0" w:firstRow="1" w:lastRow="0" w:firstColumn="1" w:lastColumn="0" w:noHBand="0" w:noVBand="1"/>
      </w:tblPr>
      <w:tblGrid>
        <w:gridCol w:w="3478"/>
        <w:gridCol w:w="3490"/>
        <w:gridCol w:w="3490"/>
        <w:gridCol w:w="3490"/>
      </w:tblGrid>
      <w:tr w:rsidR="000C1AE7" w:rsidTr="00387435">
        <w:tc>
          <w:tcPr>
            <w:tcW w:w="14174" w:type="dxa"/>
            <w:gridSpan w:val="4"/>
            <w:shd w:val="clear" w:color="auto" w:fill="C6D9F1" w:themeFill="text2" w:themeFillTint="33"/>
          </w:tcPr>
          <w:p w:rsidR="000C1AE7" w:rsidRDefault="000C1AE7" w:rsidP="00F24396">
            <w:pPr>
              <w:rPr>
                <w:rFonts w:cs="Arial"/>
                <w:b/>
                <w:sz w:val="28"/>
                <w:szCs w:val="28"/>
              </w:rPr>
            </w:pPr>
            <w:bookmarkStart w:id="1" w:name="_Hlk114055612"/>
            <w:r>
              <w:rPr>
                <w:rFonts w:cs="Arial"/>
                <w:b/>
                <w:sz w:val="28"/>
                <w:szCs w:val="28"/>
              </w:rPr>
              <w:lastRenderedPageBreak/>
              <w:t>IMPROVEMENT AREA   2</w:t>
            </w:r>
            <w:r w:rsidRPr="00B55227">
              <w:rPr>
                <w:rFonts w:cs="Arial"/>
                <w:b/>
                <w:sz w:val="28"/>
                <w:szCs w:val="28"/>
              </w:rPr>
              <w:t xml:space="preserve"> </w:t>
            </w:r>
            <w:r w:rsidR="0088492E">
              <w:rPr>
                <w:rFonts w:cs="Arial"/>
                <w:b/>
                <w:sz w:val="28"/>
                <w:szCs w:val="28"/>
              </w:rPr>
              <w:t>-</w:t>
            </w:r>
            <w:r w:rsidRPr="00B55227">
              <w:rPr>
                <w:rFonts w:cs="Arial"/>
                <w:b/>
                <w:sz w:val="28"/>
                <w:szCs w:val="28"/>
              </w:rPr>
              <w:t xml:space="preserve">    </w:t>
            </w:r>
            <w:r w:rsidR="001E6A65">
              <w:rPr>
                <w:rFonts w:cs="Arial"/>
                <w:b/>
                <w:sz w:val="28"/>
                <w:szCs w:val="28"/>
              </w:rPr>
              <w:t>Parental Engagement;</w:t>
            </w:r>
            <w:r w:rsidR="00692ABA">
              <w:rPr>
                <w:rFonts w:cs="Arial"/>
                <w:b/>
                <w:sz w:val="28"/>
                <w:szCs w:val="28"/>
              </w:rPr>
              <w:t xml:space="preserve"> </w:t>
            </w:r>
            <w:r w:rsidR="00692ABA" w:rsidRPr="0088492E">
              <w:rPr>
                <w:rFonts w:cs="Arial"/>
                <w:sz w:val="28"/>
                <w:szCs w:val="28"/>
              </w:rPr>
              <w:t xml:space="preserve">To build upon the methods of engagement </w:t>
            </w:r>
            <w:r w:rsidR="0088492E" w:rsidRPr="0088492E">
              <w:rPr>
                <w:rFonts w:cs="Arial"/>
                <w:sz w:val="28"/>
                <w:szCs w:val="28"/>
              </w:rPr>
              <w:t>used across the school to ensure there is a consistent approach and all parents/carers report that they are regularly informed about their child’s progress and that they feel listened to when they have a concern.</w:t>
            </w:r>
          </w:p>
          <w:p w:rsidR="001E6A65" w:rsidRPr="001E6A65" w:rsidRDefault="001E6A65" w:rsidP="00F24396">
            <w:pPr>
              <w:rPr>
                <w:b/>
                <w:sz w:val="28"/>
                <w:szCs w:val="28"/>
              </w:rPr>
            </w:pPr>
            <w:r w:rsidRPr="001E6A65">
              <w:rPr>
                <w:b/>
                <w:sz w:val="28"/>
                <w:szCs w:val="28"/>
              </w:rPr>
              <w:t>Starting point</w:t>
            </w:r>
            <w:r>
              <w:rPr>
                <w:b/>
                <w:sz w:val="28"/>
                <w:szCs w:val="28"/>
              </w:rPr>
              <w:t>;</w:t>
            </w:r>
            <w:r w:rsidR="0088492E">
              <w:rPr>
                <w:b/>
                <w:sz w:val="28"/>
                <w:szCs w:val="28"/>
              </w:rPr>
              <w:t xml:space="preserve"> </w:t>
            </w:r>
            <w:r w:rsidR="0088492E" w:rsidRPr="0088492E">
              <w:rPr>
                <w:sz w:val="20"/>
                <w:szCs w:val="20"/>
              </w:rPr>
              <w:t>The school has a good reputation amongst the majority of parents &amp; carers and in the main they report that they are satisfied that the communication between home and school is good. There are many different strategies successfully implemented across the school, however, this is not always consistent for all class groups</w:t>
            </w:r>
            <w:r w:rsidR="00C2077C">
              <w:rPr>
                <w:sz w:val="20"/>
                <w:szCs w:val="20"/>
              </w:rPr>
              <w:t xml:space="preserve"> as demonstrated through the analysis of the parent/carer questionnaire.</w:t>
            </w:r>
          </w:p>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88492E" w:rsidRDefault="0088492E" w:rsidP="00387435">
            <w:pPr>
              <w:rPr>
                <w:rFonts w:cs="Calibri"/>
                <w:sz w:val="20"/>
                <w:szCs w:val="20"/>
              </w:rPr>
            </w:pPr>
          </w:p>
          <w:p w:rsidR="0088492E" w:rsidRPr="004A5C36" w:rsidRDefault="00C2077C" w:rsidP="00387435">
            <w:pPr>
              <w:rPr>
                <w:sz w:val="18"/>
                <w:szCs w:val="18"/>
              </w:rPr>
            </w:pPr>
            <w:r w:rsidRPr="004A5C36">
              <w:rPr>
                <w:sz w:val="18"/>
                <w:szCs w:val="18"/>
              </w:rPr>
              <w:t xml:space="preserve">The impact of the pandemic on some of these strategies </w:t>
            </w:r>
            <w:r w:rsidR="00F01449" w:rsidRPr="004A5C36">
              <w:rPr>
                <w:sz w:val="18"/>
                <w:szCs w:val="18"/>
              </w:rPr>
              <w:t>has meant that</w:t>
            </w:r>
            <w:r w:rsidRPr="004A5C36">
              <w:rPr>
                <w:sz w:val="18"/>
                <w:szCs w:val="18"/>
              </w:rPr>
              <w:t xml:space="preserve"> some areas of good practice need to be re-established to ensure that all of our new parents/carers have similar experiences to those who have worked alongside us prior to the pandemic.</w:t>
            </w:r>
          </w:p>
          <w:p w:rsidR="00C2077C" w:rsidRPr="004A5C36" w:rsidRDefault="00C2077C" w:rsidP="00387435">
            <w:pPr>
              <w:rPr>
                <w:rFonts w:cs="Calibri"/>
                <w:sz w:val="18"/>
                <w:szCs w:val="18"/>
              </w:rPr>
            </w:pPr>
            <w:r w:rsidRPr="004A5C36">
              <w:rPr>
                <w:rFonts w:cs="Calibri"/>
                <w:sz w:val="18"/>
                <w:szCs w:val="18"/>
              </w:rPr>
              <w:t>In order to establish a consistent approach across the school, clear policy and procedures need to be established which all staff and stakeholders buy into in order for it to be successful and therefore better support the pupils in their journey through school.</w:t>
            </w:r>
          </w:p>
          <w:p w:rsidR="000C1AE7" w:rsidRPr="004A5C36" w:rsidRDefault="000C1AE7" w:rsidP="00387435">
            <w:pPr>
              <w:rPr>
                <w:rFonts w:cs="Calibri"/>
                <w:sz w:val="18"/>
                <w:szCs w:val="18"/>
              </w:rPr>
            </w:pPr>
          </w:p>
          <w:p w:rsidR="000C1AE7" w:rsidRDefault="000C1AE7" w:rsidP="00387435">
            <w:pPr>
              <w:rPr>
                <w:rFonts w:cs="Calibri"/>
                <w:sz w:val="18"/>
                <w:szCs w:val="18"/>
              </w:rPr>
            </w:pPr>
          </w:p>
          <w:p w:rsidR="000C1AE7" w:rsidRDefault="000C1AE7" w:rsidP="00F24396"/>
          <w:p w:rsidR="00F24396" w:rsidRDefault="00F24396" w:rsidP="00F24396"/>
          <w:p w:rsidR="00F24396" w:rsidRDefault="00F24396" w:rsidP="00F24396"/>
          <w:p w:rsidR="00F24396" w:rsidRDefault="00F24396" w:rsidP="00F24396"/>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w:t>
            </w:r>
            <w:r w:rsidR="00BA3F91">
              <w:rPr>
                <w:rFonts w:ascii="Calibri" w:hAnsi="Calibri" w:cs="Arial"/>
                <w:b/>
              </w:rPr>
              <w:t>2</w:t>
            </w:r>
            <w:r w:rsidR="00990275">
              <w:rPr>
                <w:rFonts w:ascii="Calibri" w:hAnsi="Calibri" w:cs="Arial"/>
                <w:b/>
              </w:rPr>
              <w:t>2</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w:t>
            </w:r>
            <w:r w:rsidR="00990275">
              <w:rPr>
                <w:rFonts w:ascii="Calibri" w:hAnsi="Calibri" w:cs="Arial"/>
                <w:b/>
              </w:rPr>
              <w:t>3</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w:t>
            </w:r>
            <w:r w:rsidR="00990275">
              <w:rPr>
                <w:rFonts w:ascii="Calibri" w:hAnsi="Calibri" w:cs="Arial"/>
                <w:b/>
              </w:rPr>
              <w:t>3</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B52811" w:rsidRPr="004A5C36" w:rsidRDefault="00990275" w:rsidP="00387435">
            <w:pPr>
              <w:rPr>
                <w:rFonts w:ascii="Calibri" w:hAnsi="Calibri"/>
                <w:sz w:val="18"/>
                <w:szCs w:val="18"/>
              </w:rPr>
            </w:pPr>
            <w:r w:rsidRPr="004A5C36">
              <w:rPr>
                <w:rFonts w:cs="Arial"/>
                <w:sz w:val="18"/>
                <w:szCs w:val="18"/>
              </w:rPr>
              <w:t>The majority of parents/carers are accessing the range of support mechanisms offered by the school. They are able to discuss concerns or to ask questions of the relevant member of staff and feel that their views are listened to. The majority of parents/carers understand what their child is learning in school and also know how they can support them with this at home.</w:t>
            </w:r>
          </w:p>
          <w:p w:rsidR="00B52811" w:rsidRPr="009244D5" w:rsidRDefault="00B52811"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Pr="004A5C36" w:rsidRDefault="00990275" w:rsidP="00387435">
            <w:pPr>
              <w:ind w:right="58"/>
              <w:rPr>
                <w:rFonts w:cs="Arial"/>
                <w:sz w:val="18"/>
                <w:szCs w:val="18"/>
              </w:rPr>
            </w:pPr>
            <w:r w:rsidRPr="004A5C36">
              <w:rPr>
                <w:rFonts w:cs="Arial"/>
                <w:sz w:val="18"/>
                <w:szCs w:val="18"/>
              </w:rPr>
              <w:t xml:space="preserve">An established policy and practice are in place where all key stakeholders are working together in the best interests of the child. </w:t>
            </w:r>
          </w:p>
          <w:p w:rsidR="00F01449" w:rsidRPr="00E57FBC" w:rsidRDefault="00F01449" w:rsidP="00387435">
            <w:pPr>
              <w:ind w:right="58"/>
              <w:rPr>
                <w:rFonts w:cs="Arial"/>
                <w:sz w:val="20"/>
                <w:szCs w:val="20"/>
              </w:rPr>
            </w:pPr>
          </w:p>
        </w:tc>
        <w:tc>
          <w:tcPr>
            <w:tcW w:w="3544" w:type="dxa"/>
          </w:tcPr>
          <w:p w:rsidR="000C1AE7" w:rsidRPr="004A5C36" w:rsidRDefault="00F01449" w:rsidP="00387435">
            <w:pPr>
              <w:rPr>
                <w:rFonts w:ascii="Calibri" w:hAnsi="Calibri"/>
                <w:sz w:val="18"/>
                <w:szCs w:val="18"/>
              </w:rPr>
            </w:pPr>
            <w:r w:rsidRPr="004A5C36">
              <w:rPr>
                <w:rFonts w:cs="Arial"/>
                <w:sz w:val="18"/>
                <w:szCs w:val="18"/>
              </w:rPr>
              <w:t xml:space="preserve">Parents/carers feel a part of the school community and in the main are playing a key role in developing their child’s </w:t>
            </w:r>
            <w:r w:rsidRPr="00F90128">
              <w:rPr>
                <w:rFonts w:cs="Arial"/>
                <w:sz w:val="18"/>
                <w:szCs w:val="18"/>
              </w:rPr>
              <w:t>holistic</w:t>
            </w:r>
            <w:r w:rsidRPr="004A5C36">
              <w:rPr>
                <w:rFonts w:cs="Arial"/>
                <w:sz w:val="18"/>
                <w:szCs w:val="18"/>
              </w:rPr>
              <w:t xml:space="preserve"> growth.</w:t>
            </w:r>
          </w:p>
          <w:p w:rsidR="000C1AE7" w:rsidRPr="009244D5" w:rsidRDefault="000C1AE7" w:rsidP="00387435">
            <w:pPr>
              <w:rPr>
                <w:rFonts w:cs="Arial"/>
                <w:sz w:val="20"/>
                <w:szCs w:val="20"/>
              </w:rPr>
            </w:pPr>
          </w:p>
        </w:tc>
      </w:tr>
      <w:bookmarkEnd w:id="1"/>
    </w:tbl>
    <w:tbl>
      <w:tblPr>
        <w:tblStyle w:val="TableGrid"/>
        <w:tblpPr w:leftFromText="180" w:rightFromText="180" w:vertAnchor="text" w:horzAnchor="margin" w:tblpY="-485"/>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F24396" w:rsidTr="001E6A65">
        <w:tc>
          <w:tcPr>
            <w:tcW w:w="2660" w:type="dxa"/>
            <w:shd w:val="clear" w:color="auto" w:fill="C6D9F1" w:themeFill="text2" w:themeFillTint="33"/>
          </w:tcPr>
          <w:p w:rsidR="00F24396" w:rsidRDefault="00F24396" w:rsidP="001E6A65">
            <w:pPr>
              <w:pStyle w:val="Heading2"/>
              <w:outlineLvl w:val="1"/>
              <w:rPr>
                <w:rFonts w:asciiTheme="minorHAnsi" w:hAnsiTheme="minorHAnsi" w:cs="Arial"/>
                <w:b/>
                <w:color w:val="auto"/>
              </w:rPr>
            </w:pP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F24396" w:rsidRPr="00E57FBC" w:rsidRDefault="00F24396" w:rsidP="001E6A65">
            <w:pPr>
              <w:rPr>
                <w:rFonts w:cs="Arial"/>
                <w:sz w:val="20"/>
                <w:szCs w:val="20"/>
                <w:lang w:eastAsia="ja-JP"/>
              </w:rPr>
            </w:pPr>
          </w:p>
        </w:tc>
        <w:tc>
          <w:tcPr>
            <w:tcW w:w="1276" w:type="dxa"/>
            <w:shd w:val="clear" w:color="auto" w:fill="C6D9F1" w:themeFill="text2" w:themeFillTint="33"/>
          </w:tcPr>
          <w:p w:rsidR="00F24396" w:rsidRPr="00E57FBC" w:rsidRDefault="00F24396" w:rsidP="001E6A6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F24396" w:rsidRPr="00E57FBC" w:rsidRDefault="00F24396" w:rsidP="001E6A65">
            <w:pPr>
              <w:jc w:val="center"/>
              <w:rPr>
                <w:rFonts w:cs="Arial"/>
                <w:bCs/>
                <w:sz w:val="20"/>
                <w:szCs w:val="20"/>
              </w:rPr>
            </w:pPr>
          </w:p>
        </w:tc>
        <w:tc>
          <w:tcPr>
            <w:tcW w:w="1559" w:type="dxa"/>
            <w:shd w:val="clear" w:color="auto" w:fill="C6D9F1" w:themeFill="text2" w:themeFillTint="33"/>
          </w:tcPr>
          <w:p w:rsidR="00F24396" w:rsidRPr="00E57FBC" w:rsidRDefault="00F24396" w:rsidP="001E6A6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F24396" w:rsidRPr="00E57FBC" w:rsidRDefault="00F24396" w:rsidP="001E6A6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F24396" w:rsidRPr="00E57FBC" w:rsidRDefault="00F24396" w:rsidP="001E6A6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F24396" w:rsidRPr="00E57FBC" w:rsidRDefault="00F24396" w:rsidP="001E6A6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F24396" w:rsidRPr="00E57FBC" w:rsidRDefault="00F24396" w:rsidP="001E6A65">
            <w:pPr>
              <w:rPr>
                <w:rFonts w:cs="Arial"/>
                <w:sz w:val="20"/>
                <w:szCs w:val="20"/>
              </w:rPr>
            </w:pPr>
            <w:r w:rsidRPr="00E57FBC">
              <w:rPr>
                <w:rFonts w:cs="Arial"/>
                <w:sz w:val="20"/>
                <w:szCs w:val="20"/>
              </w:rPr>
              <w:t xml:space="preserve">   Reporting</w:t>
            </w:r>
          </w:p>
        </w:tc>
      </w:tr>
      <w:tr w:rsidR="00F24396" w:rsidTr="00567280">
        <w:trPr>
          <w:trHeight w:val="1792"/>
        </w:trPr>
        <w:tc>
          <w:tcPr>
            <w:tcW w:w="2660" w:type="dxa"/>
          </w:tcPr>
          <w:p w:rsidR="00F24396" w:rsidRPr="00567280" w:rsidRDefault="007C2692" w:rsidP="001E6A65">
            <w:pPr>
              <w:rPr>
                <w:rFonts w:ascii="Calibri" w:hAnsi="Calibri" w:cs="Arial"/>
                <w:sz w:val="18"/>
                <w:szCs w:val="18"/>
              </w:rPr>
            </w:pPr>
            <w:r w:rsidRPr="00567280">
              <w:rPr>
                <w:rFonts w:ascii="Calibri" w:hAnsi="Calibri" w:cs="Arial"/>
                <w:sz w:val="18"/>
                <w:szCs w:val="18"/>
              </w:rPr>
              <w:t>A policy is written, considering the outcome of the review</w:t>
            </w:r>
            <w:r w:rsidR="00577B3F" w:rsidRPr="00567280">
              <w:rPr>
                <w:rFonts w:ascii="Calibri" w:hAnsi="Calibri" w:cs="Arial"/>
                <w:sz w:val="18"/>
                <w:szCs w:val="18"/>
              </w:rPr>
              <w:t xml:space="preserve"> of engagement</w:t>
            </w:r>
            <w:r w:rsidRPr="00567280">
              <w:rPr>
                <w:rFonts w:ascii="Calibri" w:hAnsi="Calibri" w:cs="Arial"/>
                <w:sz w:val="18"/>
                <w:szCs w:val="18"/>
              </w:rPr>
              <w:t>. This will incorporate an agreed code of practice and level of communication required as a minimum for all class teams.</w:t>
            </w:r>
          </w:p>
        </w:tc>
        <w:tc>
          <w:tcPr>
            <w:tcW w:w="1276" w:type="dxa"/>
          </w:tcPr>
          <w:p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Margot</w:t>
            </w:r>
          </w:p>
        </w:tc>
        <w:tc>
          <w:tcPr>
            <w:tcW w:w="1134" w:type="dxa"/>
          </w:tcPr>
          <w:p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Leadership Time</w:t>
            </w:r>
          </w:p>
        </w:tc>
        <w:tc>
          <w:tcPr>
            <w:tcW w:w="1559" w:type="dxa"/>
          </w:tcPr>
          <w:p w:rsidR="00F24396" w:rsidRPr="00567280" w:rsidRDefault="00990275" w:rsidP="001E6A65">
            <w:pPr>
              <w:rPr>
                <w:rFonts w:ascii="Calibri" w:hAnsi="Calibri" w:cs="Arial"/>
                <w:color w:val="000000"/>
                <w:sz w:val="18"/>
                <w:szCs w:val="18"/>
              </w:rPr>
            </w:pPr>
            <w:r w:rsidRPr="00567280">
              <w:rPr>
                <w:rFonts w:ascii="Calibri" w:hAnsi="Calibri" w:cs="Arial"/>
                <w:color w:val="000000"/>
                <w:sz w:val="18"/>
                <w:szCs w:val="18"/>
              </w:rPr>
              <w:t>November</w:t>
            </w:r>
            <w:r w:rsidR="007C2692" w:rsidRPr="00567280">
              <w:rPr>
                <w:rFonts w:ascii="Calibri" w:hAnsi="Calibri" w:cs="Arial"/>
                <w:color w:val="000000"/>
                <w:sz w:val="18"/>
                <w:szCs w:val="18"/>
              </w:rPr>
              <w:t xml:space="preserve"> 202</w:t>
            </w:r>
            <w:r w:rsidRPr="00567280">
              <w:rPr>
                <w:rFonts w:ascii="Calibri" w:hAnsi="Calibri" w:cs="Arial"/>
                <w:color w:val="000000"/>
                <w:sz w:val="18"/>
                <w:szCs w:val="18"/>
              </w:rPr>
              <w:t>2</w:t>
            </w:r>
          </w:p>
        </w:tc>
        <w:tc>
          <w:tcPr>
            <w:tcW w:w="1245" w:type="dxa"/>
          </w:tcPr>
          <w:p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rsidR="00144D31" w:rsidRPr="00567280" w:rsidRDefault="00144D31" w:rsidP="001E6A65">
            <w:pPr>
              <w:jc w:val="center"/>
              <w:rPr>
                <w:rFonts w:ascii="Calibri" w:hAnsi="Calibri" w:cs="Arial"/>
                <w:color w:val="000000"/>
                <w:sz w:val="18"/>
                <w:szCs w:val="18"/>
              </w:rPr>
            </w:pPr>
            <w:r w:rsidRPr="00567280">
              <w:rPr>
                <w:rFonts w:ascii="Calibri" w:hAnsi="Calibri" w:cs="Arial"/>
                <w:color w:val="000000"/>
                <w:sz w:val="18"/>
                <w:szCs w:val="18"/>
              </w:rPr>
              <w:t>Olivia Leatt</w:t>
            </w:r>
          </w:p>
        </w:tc>
        <w:tc>
          <w:tcPr>
            <w:tcW w:w="1575" w:type="dxa"/>
          </w:tcPr>
          <w:p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Reading &amp; approving policy as part of committee</w:t>
            </w:r>
          </w:p>
        </w:tc>
        <w:tc>
          <w:tcPr>
            <w:tcW w:w="1149" w:type="dxa"/>
          </w:tcPr>
          <w:p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December 202</w:t>
            </w:r>
            <w:r w:rsidR="00F01449" w:rsidRPr="00567280">
              <w:rPr>
                <w:rFonts w:ascii="Calibri" w:hAnsi="Calibri" w:cs="Arial"/>
                <w:color w:val="000000"/>
                <w:sz w:val="18"/>
                <w:szCs w:val="18"/>
              </w:rPr>
              <w:t>2</w:t>
            </w:r>
          </w:p>
        </w:tc>
        <w:tc>
          <w:tcPr>
            <w:tcW w:w="2001" w:type="dxa"/>
          </w:tcPr>
          <w:p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Policy in place</w:t>
            </w:r>
          </w:p>
        </w:tc>
        <w:tc>
          <w:tcPr>
            <w:tcW w:w="1575" w:type="dxa"/>
          </w:tcPr>
          <w:p w:rsidR="00F24396" w:rsidRPr="00567280" w:rsidRDefault="007C2692" w:rsidP="001E6A65">
            <w:pPr>
              <w:jc w:val="center"/>
              <w:rPr>
                <w:rFonts w:ascii="Calibri" w:hAnsi="Calibri" w:cs="Arial"/>
                <w:color w:val="000000"/>
                <w:sz w:val="18"/>
                <w:szCs w:val="18"/>
              </w:rPr>
            </w:pPr>
            <w:r w:rsidRPr="00567280">
              <w:rPr>
                <w:rFonts w:ascii="Calibri" w:hAnsi="Calibri" w:cs="Arial"/>
                <w:color w:val="000000"/>
                <w:sz w:val="18"/>
                <w:szCs w:val="18"/>
              </w:rPr>
              <w:t>Strategic Development Committee</w:t>
            </w:r>
          </w:p>
        </w:tc>
      </w:tr>
      <w:tr w:rsidR="00F24396" w:rsidTr="001E6A65">
        <w:tc>
          <w:tcPr>
            <w:tcW w:w="2660" w:type="dxa"/>
          </w:tcPr>
          <w:p w:rsidR="00F24396" w:rsidRPr="00567280" w:rsidRDefault="00F24396" w:rsidP="001E6A65">
            <w:pPr>
              <w:rPr>
                <w:rFonts w:cs="Arial"/>
                <w:sz w:val="18"/>
                <w:szCs w:val="18"/>
              </w:rPr>
            </w:pPr>
          </w:p>
          <w:p w:rsidR="00F24396" w:rsidRPr="00567280" w:rsidRDefault="007C2692" w:rsidP="001E6A65">
            <w:pPr>
              <w:rPr>
                <w:rFonts w:cs="Arial"/>
                <w:sz w:val="18"/>
                <w:szCs w:val="18"/>
              </w:rPr>
            </w:pPr>
            <w:r w:rsidRPr="00567280">
              <w:rPr>
                <w:rFonts w:cs="Arial"/>
                <w:sz w:val="18"/>
                <w:szCs w:val="18"/>
              </w:rPr>
              <w:t>Parent support Group re-established and planned to take place once a month</w:t>
            </w:r>
          </w:p>
          <w:p w:rsidR="00F24396" w:rsidRPr="00567280" w:rsidRDefault="00F24396" w:rsidP="001E6A65">
            <w:pPr>
              <w:rPr>
                <w:rFonts w:cs="Arial"/>
                <w:sz w:val="18"/>
                <w:szCs w:val="18"/>
              </w:rPr>
            </w:pPr>
          </w:p>
        </w:tc>
        <w:tc>
          <w:tcPr>
            <w:tcW w:w="1276" w:type="dxa"/>
          </w:tcPr>
          <w:p w:rsidR="00F24396" w:rsidRPr="00567280" w:rsidRDefault="00F24396" w:rsidP="001E6A65">
            <w:pPr>
              <w:rPr>
                <w:rFonts w:cs="Arial"/>
                <w:color w:val="000000"/>
                <w:sz w:val="18"/>
                <w:szCs w:val="18"/>
              </w:rPr>
            </w:pPr>
          </w:p>
          <w:p w:rsidR="007C2692" w:rsidRPr="00567280" w:rsidRDefault="007C2692" w:rsidP="001E6A65">
            <w:pPr>
              <w:rPr>
                <w:rFonts w:cs="Arial"/>
                <w:color w:val="000000"/>
                <w:sz w:val="18"/>
                <w:szCs w:val="18"/>
              </w:rPr>
            </w:pPr>
            <w:r w:rsidRPr="00567280">
              <w:rPr>
                <w:rFonts w:cs="Arial"/>
                <w:color w:val="000000"/>
                <w:sz w:val="18"/>
                <w:szCs w:val="18"/>
              </w:rPr>
              <w:t>Margot</w:t>
            </w:r>
          </w:p>
        </w:tc>
        <w:tc>
          <w:tcPr>
            <w:tcW w:w="1134" w:type="dxa"/>
          </w:tcPr>
          <w:p w:rsidR="00F24396" w:rsidRPr="00567280" w:rsidRDefault="007C2692" w:rsidP="001E6A65">
            <w:pPr>
              <w:jc w:val="center"/>
              <w:rPr>
                <w:rFonts w:cs="Arial"/>
                <w:color w:val="000000"/>
                <w:sz w:val="18"/>
                <w:szCs w:val="18"/>
              </w:rPr>
            </w:pPr>
            <w:r w:rsidRPr="00567280">
              <w:rPr>
                <w:rFonts w:cs="Arial"/>
                <w:color w:val="000000"/>
                <w:sz w:val="18"/>
                <w:szCs w:val="18"/>
              </w:rPr>
              <w:t>Leadership Time</w:t>
            </w:r>
          </w:p>
        </w:tc>
        <w:tc>
          <w:tcPr>
            <w:tcW w:w="1559" w:type="dxa"/>
          </w:tcPr>
          <w:p w:rsidR="00F24396" w:rsidRPr="00567280" w:rsidRDefault="007C2692" w:rsidP="001E6A65">
            <w:pPr>
              <w:rPr>
                <w:rFonts w:cs="Arial"/>
                <w:color w:val="000000"/>
                <w:sz w:val="18"/>
                <w:szCs w:val="18"/>
              </w:rPr>
            </w:pPr>
            <w:r w:rsidRPr="00567280">
              <w:rPr>
                <w:rFonts w:cs="Arial"/>
                <w:color w:val="000000"/>
                <w:sz w:val="18"/>
                <w:szCs w:val="18"/>
              </w:rPr>
              <w:t xml:space="preserve"> </w:t>
            </w:r>
            <w:r w:rsidR="00144D31" w:rsidRPr="00567280">
              <w:rPr>
                <w:rFonts w:cs="Arial"/>
                <w:color w:val="000000"/>
                <w:sz w:val="18"/>
                <w:szCs w:val="18"/>
              </w:rPr>
              <w:t>September</w:t>
            </w:r>
            <w:r w:rsidRPr="00567280">
              <w:rPr>
                <w:rFonts w:cs="Arial"/>
                <w:color w:val="000000"/>
                <w:sz w:val="18"/>
                <w:szCs w:val="18"/>
              </w:rPr>
              <w:t xml:space="preserve"> 202</w:t>
            </w:r>
            <w:r w:rsidR="00144D31" w:rsidRPr="00567280">
              <w:rPr>
                <w:rFonts w:cs="Arial"/>
                <w:color w:val="000000"/>
                <w:sz w:val="18"/>
                <w:szCs w:val="18"/>
              </w:rPr>
              <w:t>2</w:t>
            </w:r>
          </w:p>
        </w:tc>
        <w:tc>
          <w:tcPr>
            <w:tcW w:w="1245" w:type="dxa"/>
          </w:tcPr>
          <w:p w:rsidR="00F24396" w:rsidRPr="00567280" w:rsidRDefault="007C2692" w:rsidP="001E6A65">
            <w:pPr>
              <w:rPr>
                <w:rFonts w:ascii="Calibri" w:hAnsi="Calibri" w:cs="Arial"/>
                <w:color w:val="000000"/>
                <w:sz w:val="18"/>
                <w:szCs w:val="18"/>
              </w:rPr>
            </w:pPr>
            <w:r w:rsidRPr="00567280">
              <w:rPr>
                <w:rFonts w:ascii="Calibri" w:hAnsi="Calibri" w:cs="Arial"/>
                <w:color w:val="000000"/>
                <w:sz w:val="18"/>
                <w:szCs w:val="18"/>
              </w:rPr>
              <w:t xml:space="preserve">Parent Governor- </w:t>
            </w:r>
          </w:p>
          <w:p w:rsidR="00144D31" w:rsidRPr="00567280" w:rsidRDefault="00144D31" w:rsidP="001E6A65">
            <w:pPr>
              <w:rPr>
                <w:rFonts w:cs="Arial"/>
                <w:color w:val="000000"/>
                <w:sz w:val="18"/>
                <w:szCs w:val="18"/>
              </w:rPr>
            </w:pPr>
            <w:r w:rsidRPr="00567280">
              <w:rPr>
                <w:rFonts w:ascii="Calibri" w:hAnsi="Calibri" w:cs="Arial"/>
                <w:color w:val="000000"/>
                <w:sz w:val="18"/>
                <w:szCs w:val="18"/>
              </w:rPr>
              <w:t>Olivia Leatt</w:t>
            </w:r>
          </w:p>
        </w:tc>
        <w:tc>
          <w:tcPr>
            <w:tcW w:w="1575" w:type="dxa"/>
          </w:tcPr>
          <w:p w:rsidR="00F24396" w:rsidRPr="00567280" w:rsidRDefault="007C2692" w:rsidP="001E6A65">
            <w:pPr>
              <w:jc w:val="center"/>
              <w:rPr>
                <w:rFonts w:cs="Arial"/>
                <w:color w:val="000000"/>
                <w:sz w:val="18"/>
                <w:szCs w:val="18"/>
              </w:rPr>
            </w:pPr>
            <w:r w:rsidRPr="00567280">
              <w:rPr>
                <w:rFonts w:cs="Arial"/>
                <w:color w:val="000000"/>
                <w:sz w:val="18"/>
                <w:szCs w:val="18"/>
              </w:rPr>
              <w:t>Attending parent support Group</w:t>
            </w:r>
          </w:p>
        </w:tc>
        <w:tc>
          <w:tcPr>
            <w:tcW w:w="1149" w:type="dxa"/>
          </w:tcPr>
          <w:p w:rsidR="00F24396" w:rsidRPr="00567280" w:rsidRDefault="007D59DE" w:rsidP="001E6A65">
            <w:pPr>
              <w:jc w:val="center"/>
              <w:rPr>
                <w:rFonts w:cs="Arial"/>
                <w:color w:val="000000"/>
                <w:sz w:val="18"/>
                <w:szCs w:val="18"/>
              </w:rPr>
            </w:pPr>
            <w:r w:rsidRPr="00567280">
              <w:rPr>
                <w:rFonts w:cs="Arial"/>
                <w:color w:val="000000"/>
                <w:sz w:val="18"/>
                <w:szCs w:val="18"/>
              </w:rPr>
              <w:t>December 202</w:t>
            </w:r>
            <w:r w:rsidR="00144D31" w:rsidRPr="00567280">
              <w:rPr>
                <w:rFonts w:cs="Arial"/>
                <w:color w:val="000000"/>
                <w:sz w:val="18"/>
                <w:szCs w:val="18"/>
              </w:rPr>
              <w:t>2</w:t>
            </w:r>
          </w:p>
        </w:tc>
        <w:tc>
          <w:tcPr>
            <w:tcW w:w="2001" w:type="dxa"/>
          </w:tcPr>
          <w:p w:rsidR="00F24396" w:rsidRPr="00567280" w:rsidRDefault="007D59DE" w:rsidP="001E6A65">
            <w:pPr>
              <w:rPr>
                <w:rFonts w:cs="Arial"/>
                <w:color w:val="000000"/>
                <w:sz w:val="18"/>
                <w:szCs w:val="18"/>
              </w:rPr>
            </w:pPr>
            <w:r w:rsidRPr="00567280">
              <w:rPr>
                <w:rFonts w:cs="Arial"/>
                <w:color w:val="000000"/>
                <w:sz w:val="18"/>
                <w:szCs w:val="18"/>
              </w:rPr>
              <w:t>Parent uptake of sessions offered</w:t>
            </w:r>
          </w:p>
        </w:tc>
        <w:tc>
          <w:tcPr>
            <w:tcW w:w="1575" w:type="dxa"/>
          </w:tcPr>
          <w:p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rsidTr="004A5C36">
        <w:trPr>
          <w:trHeight w:val="1106"/>
        </w:trPr>
        <w:tc>
          <w:tcPr>
            <w:tcW w:w="2660" w:type="dxa"/>
          </w:tcPr>
          <w:p w:rsidR="00F24396" w:rsidRPr="00567280" w:rsidRDefault="007D59DE" w:rsidP="001E6A65">
            <w:pPr>
              <w:rPr>
                <w:rFonts w:ascii="Calibri" w:hAnsi="Calibri" w:cs="Arial"/>
                <w:sz w:val="18"/>
                <w:szCs w:val="18"/>
              </w:rPr>
            </w:pPr>
            <w:r w:rsidRPr="00567280">
              <w:rPr>
                <w:rFonts w:ascii="Calibri" w:hAnsi="Calibri" w:cs="Arial"/>
                <w:sz w:val="18"/>
                <w:szCs w:val="18"/>
              </w:rPr>
              <w:t>To gather views from parents on preferences for future workshops and areas which would help them to support their child</w:t>
            </w:r>
          </w:p>
          <w:p w:rsidR="00F24396" w:rsidRPr="00567280" w:rsidRDefault="00F24396" w:rsidP="001E6A65">
            <w:pPr>
              <w:rPr>
                <w:rFonts w:ascii="Calibri" w:hAnsi="Calibri" w:cs="Arial"/>
                <w:sz w:val="18"/>
                <w:szCs w:val="18"/>
              </w:rPr>
            </w:pPr>
          </w:p>
        </w:tc>
        <w:tc>
          <w:tcPr>
            <w:tcW w:w="1276" w:type="dxa"/>
          </w:tcPr>
          <w:p w:rsidR="00F24396" w:rsidRPr="00567280" w:rsidRDefault="007D59DE" w:rsidP="001E6A65">
            <w:pPr>
              <w:rPr>
                <w:rFonts w:cs="Arial"/>
                <w:color w:val="000000"/>
                <w:sz w:val="18"/>
                <w:szCs w:val="18"/>
              </w:rPr>
            </w:pPr>
            <w:r w:rsidRPr="00567280">
              <w:rPr>
                <w:rFonts w:cs="Arial"/>
                <w:color w:val="000000"/>
                <w:sz w:val="18"/>
                <w:szCs w:val="18"/>
              </w:rPr>
              <w:t>Margot</w:t>
            </w:r>
          </w:p>
        </w:tc>
        <w:tc>
          <w:tcPr>
            <w:tcW w:w="1134" w:type="dxa"/>
          </w:tcPr>
          <w:p w:rsidR="00F24396" w:rsidRPr="00567280" w:rsidRDefault="007D59DE" w:rsidP="001E6A65">
            <w:pPr>
              <w:jc w:val="center"/>
              <w:rPr>
                <w:rFonts w:cs="Arial"/>
                <w:color w:val="000000"/>
                <w:sz w:val="18"/>
                <w:szCs w:val="18"/>
              </w:rPr>
            </w:pPr>
            <w:r w:rsidRPr="00567280">
              <w:rPr>
                <w:rFonts w:cs="Arial"/>
                <w:color w:val="000000"/>
                <w:sz w:val="18"/>
                <w:szCs w:val="18"/>
              </w:rPr>
              <w:t>Leadership</w:t>
            </w:r>
          </w:p>
          <w:p w:rsidR="007D59DE" w:rsidRPr="00567280" w:rsidRDefault="007D59DE" w:rsidP="001E6A65">
            <w:pPr>
              <w:jc w:val="center"/>
              <w:rPr>
                <w:rFonts w:cs="Arial"/>
                <w:color w:val="000000"/>
                <w:sz w:val="18"/>
                <w:szCs w:val="18"/>
              </w:rPr>
            </w:pPr>
            <w:r w:rsidRPr="00567280">
              <w:rPr>
                <w:rFonts w:cs="Arial"/>
                <w:color w:val="000000"/>
                <w:sz w:val="18"/>
                <w:szCs w:val="18"/>
              </w:rPr>
              <w:t>Time</w:t>
            </w:r>
          </w:p>
        </w:tc>
        <w:tc>
          <w:tcPr>
            <w:tcW w:w="1559" w:type="dxa"/>
          </w:tcPr>
          <w:p w:rsidR="00F24396" w:rsidRPr="00567280" w:rsidRDefault="007D59DE" w:rsidP="001E6A65">
            <w:pPr>
              <w:rPr>
                <w:rFonts w:cs="Arial"/>
                <w:color w:val="000000"/>
                <w:sz w:val="18"/>
                <w:szCs w:val="18"/>
              </w:rPr>
            </w:pPr>
            <w:r w:rsidRPr="00567280">
              <w:rPr>
                <w:rFonts w:cs="Arial"/>
                <w:color w:val="000000"/>
                <w:sz w:val="18"/>
                <w:szCs w:val="18"/>
              </w:rPr>
              <w:t>January 202</w:t>
            </w:r>
            <w:r w:rsidR="00144D31" w:rsidRPr="00567280">
              <w:rPr>
                <w:rFonts w:cs="Arial"/>
                <w:color w:val="000000"/>
                <w:sz w:val="18"/>
                <w:szCs w:val="18"/>
              </w:rPr>
              <w:t>3</w:t>
            </w:r>
          </w:p>
        </w:tc>
        <w:tc>
          <w:tcPr>
            <w:tcW w:w="1245" w:type="dxa"/>
          </w:tcPr>
          <w:p w:rsidR="00F24396" w:rsidRPr="00567280" w:rsidRDefault="007D59DE"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rsidR="00144D31" w:rsidRPr="00567280" w:rsidRDefault="00144D31" w:rsidP="001E6A65">
            <w:pPr>
              <w:jc w:val="center"/>
              <w:rPr>
                <w:rFonts w:cs="Arial"/>
                <w:color w:val="000000"/>
                <w:sz w:val="18"/>
                <w:szCs w:val="18"/>
              </w:rPr>
            </w:pPr>
            <w:r w:rsidRPr="00567280">
              <w:rPr>
                <w:rFonts w:ascii="Calibri" w:hAnsi="Calibri" w:cs="Arial"/>
                <w:color w:val="000000"/>
                <w:sz w:val="18"/>
                <w:szCs w:val="18"/>
              </w:rPr>
              <w:t>Olivia Leatt</w:t>
            </w:r>
          </w:p>
        </w:tc>
        <w:tc>
          <w:tcPr>
            <w:tcW w:w="1575" w:type="dxa"/>
          </w:tcPr>
          <w:p w:rsidR="00F24396" w:rsidRPr="00567280" w:rsidRDefault="007D59DE" w:rsidP="001E6A65">
            <w:pPr>
              <w:jc w:val="center"/>
              <w:rPr>
                <w:rFonts w:cs="Arial"/>
                <w:color w:val="000000"/>
                <w:sz w:val="18"/>
                <w:szCs w:val="18"/>
              </w:rPr>
            </w:pPr>
            <w:r w:rsidRPr="00567280">
              <w:rPr>
                <w:rFonts w:cs="Arial"/>
                <w:color w:val="000000"/>
                <w:sz w:val="18"/>
                <w:szCs w:val="18"/>
              </w:rPr>
              <w:t>Reading outcomes from the review</w:t>
            </w:r>
          </w:p>
        </w:tc>
        <w:tc>
          <w:tcPr>
            <w:tcW w:w="1149" w:type="dxa"/>
          </w:tcPr>
          <w:p w:rsidR="00F24396" w:rsidRPr="00567280" w:rsidRDefault="007D59DE" w:rsidP="001E6A65">
            <w:pPr>
              <w:jc w:val="center"/>
              <w:rPr>
                <w:rFonts w:cs="Arial"/>
                <w:color w:val="000000"/>
                <w:sz w:val="18"/>
                <w:szCs w:val="18"/>
              </w:rPr>
            </w:pPr>
            <w:r w:rsidRPr="00567280">
              <w:rPr>
                <w:rFonts w:cs="Arial"/>
                <w:color w:val="000000"/>
                <w:sz w:val="18"/>
                <w:szCs w:val="18"/>
              </w:rPr>
              <w:t>February 202</w:t>
            </w:r>
            <w:r w:rsidR="00144D31" w:rsidRPr="00567280">
              <w:rPr>
                <w:rFonts w:cs="Arial"/>
                <w:color w:val="000000"/>
                <w:sz w:val="18"/>
                <w:szCs w:val="18"/>
              </w:rPr>
              <w:t>3</w:t>
            </w:r>
          </w:p>
        </w:tc>
        <w:tc>
          <w:tcPr>
            <w:tcW w:w="2001" w:type="dxa"/>
          </w:tcPr>
          <w:p w:rsidR="00F24396" w:rsidRPr="00567280" w:rsidRDefault="007D59DE" w:rsidP="001E6A65">
            <w:pPr>
              <w:rPr>
                <w:rFonts w:cs="Arial"/>
                <w:sz w:val="18"/>
                <w:szCs w:val="18"/>
              </w:rPr>
            </w:pPr>
            <w:r w:rsidRPr="00567280">
              <w:rPr>
                <w:rFonts w:cs="Arial"/>
                <w:sz w:val="18"/>
                <w:szCs w:val="18"/>
              </w:rPr>
              <w:t>Workshops planned which are in line with parental requests</w:t>
            </w:r>
          </w:p>
        </w:tc>
        <w:tc>
          <w:tcPr>
            <w:tcW w:w="1575" w:type="dxa"/>
          </w:tcPr>
          <w:p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rsidTr="001E6A65">
        <w:trPr>
          <w:trHeight w:val="758"/>
        </w:trPr>
        <w:tc>
          <w:tcPr>
            <w:tcW w:w="2660" w:type="dxa"/>
          </w:tcPr>
          <w:p w:rsidR="00F24396" w:rsidRPr="00567280" w:rsidRDefault="007D59DE" w:rsidP="001E6A65">
            <w:pPr>
              <w:rPr>
                <w:rFonts w:ascii="Calibri" w:hAnsi="Calibri" w:cs="Arial"/>
                <w:sz w:val="18"/>
                <w:szCs w:val="18"/>
              </w:rPr>
            </w:pPr>
            <w:r w:rsidRPr="00567280">
              <w:rPr>
                <w:rFonts w:ascii="Calibri" w:hAnsi="Calibri" w:cs="Arial"/>
                <w:sz w:val="18"/>
                <w:szCs w:val="18"/>
              </w:rPr>
              <w:t>Medical reviews &amp; Drop in clinics re-established following impact of Pandemic</w:t>
            </w:r>
          </w:p>
          <w:p w:rsidR="00F24396" w:rsidRPr="00567280" w:rsidRDefault="00F24396" w:rsidP="001E6A65">
            <w:pPr>
              <w:rPr>
                <w:rFonts w:ascii="Calibri" w:hAnsi="Calibri" w:cs="Arial"/>
                <w:sz w:val="18"/>
                <w:szCs w:val="18"/>
              </w:rPr>
            </w:pPr>
          </w:p>
          <w:p w:rsidR="00F24396" w:rsidRPr="00567280" w:rsidRDefault="00F24396" w:rsidP="001E6A65">
            <w:pPr>
              <w:rPr>
                <w:rFonts w:ascii="Calibri" w:hAnsi="Calibri" w:cs="Arial"/>
                <w:sz w:val="18"/>
                <w:szCs w:val="18"/>
              </w:rPr>
            </w:pPr>
          </w:p>
          <w:p w:rsidR="00F24396" w:rsidRPr="00567280" w:rsidRDefault="00F24396" w:rsidP="001E6A65">
            <w:pPr>
              <w:rPr>
                <w:rFonts w:ascii="Calibri" w:hAnsi="Calibri" w:cs="Arial"/>
                <w:sz w:val="18"/>
                <w:szCs w:val="18"/>
              </w:rPr>
            </w:pPr>
          </w:p>
        </w:tc>
        <w:tc>
          <w:tcPr>
            <w:tcW w:w="1276" w:type="dxa"/>
          </w:tcPr>
          <w:p w:rsidR="00F24396" w:rsidRPr="00567280" w:rsidRDefault="007D59DE" w:rsidP="001E6A65">
            <w:pPr>
              <w:rPr>
                <w:rFonts w:cs="Arial"/>
                <w:color w:val="000000"/>
                <w:sz w:val="18"/>
                <w:szCs w:val="18"/>
              </w:rPr>
            </w:pPr>
            <w:r w:rsidRPr="00567280">
              <w:rPr>
                <w:rFonts w:cs="Arial"/>
                <w:color w:val="000000"/>
                <w:sz w:val="18"/>
                <w:szCs w:val="18"/>
              </w:rPr>
              <w:t>Rebecca</w:t>
            </w:r>
          </w:p>
        </w:tc>
        <w:tc>
          <w:tcPr>
            <w:tcW w:w="1134" w:type="dxa"/>
          </w:tcPr>
          <w:p w:rsidR="00F24396" w:rsidRPr="00567280" w:rsidRDefault="007D59DE" w:rsidP="001E6A65">
            <w:pPr>
              <w:jc w:val="center"/>
              <w:rPr>
                <w:rFonts w:cs="Arial"/>
                <w:color w:val="000000"/>
                <w:sz w:val="18"/>
                <w:szCs w:val="18"/>
              </w:rPr>
            </w:pPr>
            <w:r w:rsidRPr="00567280">
              <w:rPr>
                <w:rFonts w:cs="Arial"/>
                <w:color w:val="000000"/>
                <w:sz w:val="18"/>
                <w:szCs w:val="18"/>
              </w:rPr>
              <w:t>Leadership Time</w:t>
            </w:r>
          </w:p>
        </w:tc>
        <w:tc>
          <w:tcPr>
            <w:tcW w:w="1559" w:type="dxa"/>
          </w:tcPr>
          <w:p w:rsidR="00F24396" w:rsidRPr="00567280" w:rsidRDefault="00144D31" w:rsidP="001E6A65">
            <w:pPr>
              <w:rPr>
                <w:rFonts w:cs="Arial"/>
                <w:color w:val="000000"/>
                <w:sz w:val="18"/>
                <w:szCs w:val="18"/>
              </w:rPr>
            </w:pPr>
            <w:r w:rsidRPr="00567280">
              <w:rPr>
                <w:rFonts w:cs="Arial"/>
                <w:color w:val="000000"/>
                <w:sz w:val="18"/>
                <w:szCs w:val="18"/>
              </w:rPr>
              <w:t xml:space="preserve">September </w:t>
            </w:r>
            <w:r w:rsidR="007D59DE" w:rsidRPr="00567280">
              <w:rPr>
                <w:rFonts w:cs="Arial"/>
                <w:color w:val="000000"/>
                <w:sz w:val="18"/>
                <w:szCs w:val="18"/>
              </w:rPr>
              <w:t>202</w:t>
            </w:r>
            <w:r w:rsidRPr="00567280">
              <w:rPr>
                <w:rFonts w:cs="Arial"/>
                <w:color w:val="000000"/>
                <w:sz w:val="18"/>
                <w:szCs w:val="18"/>
              </w:rPr>
              <w:t>2</w:t>
            </w:r>
          </w:p>
        </w:tc>
        <w:tc>
          <w:tcPr>
            <w:tcW w:w="1245" w:type="dxa"/>
          </w:tcPr>
          <w:p w:rsidR="00F24396" w:rsidRPr="00567280" w:rsidRDefault="007D59DE" w:rsidP="001E6A65">
            <w:pPr>
              <w:jc w:val="center"/>
              <w:rPr>
                <w:rFonts w:ascii="Calibri" w:hAnsi="Calibri" w:cs="Arial"/>
                <w:color w:val="000000"/>
                <w:sz w:val="18"/>
                <w:szCs w:val="18"/>
              </w:rPr>
            </w:pPr>
            <w:r w:rsidRPr="00567280">
              <w:rPr>
                <w:rFonts w:ascii="Calibri" w:hAnsi="Calibri" w:cs="Arial"/>
                <w:color w:val="000000"/>
                <w:sz w:val="18"/>
                <w:szCs w:val="18"/>
              </w:rPr>
              <w:t xml:space="preserve">Parent Governor- </w:t>
            </w:r>
          </w:p>
          <w:p w:rsidR="00144D31" w:rsidRPr="00567280" w:rsidRDefault="00144D31" w:rsidP="001E6A65">
            <w:pPr>
              <w:jc w:val="center"/>
              <w:rPr>
                <w:rFonts w:cs="Arial"/>
                <w:color w:val="000000"/>
                <w:sz w:val="18"/>
                <w:szCs w:val="18"/>
              </w:rPr>
            </w:pPr>
            <w:r w:rsidRPr="00567280">
              <w:rPr>
                <w:rFonts w:ascii="Calibri" w:hAnsi="Calibri" w:cs="Arial"/>
                <w:color w:val="000000"/>
                <w:sz w:val="18"/>
                <w:szCs w:val="18"/>
              </w:rPr>
              <w:t>Olivia Leatt</w:t>
            </w:r>
          </w:p>
        </w:tc>
        <w:tc>
          <w:tcPr>
            <w:tcW w:w="1575" w:type="dxa"/>
          </w:tcPr>
          <w:p w:rsidR="00F24396" w:rsidRPr="00567280" w:rsidRDefault="007D59DE" w:rsidP="001E6A65">
            <w:pPr>
              <w:jc w:val="center"/>
              <w:rPr>
                <w:rFonts w:cs="Arial"/>
                <w:color w:val="000000"/>
                <w:sz w:val="18"/>
                <w:szCs w:val="18"/>
              </w:rPr>
            </w:pPr>
            <w:r w:rsidRPr="00567280">
              <w:rPr>
                <w:rFonts w:cs="Arial"/>
                <w:color w:val="000000"/>
                <w:sz w:val="18"/>
                <w:szCs w:val="18"/>
              </w:rPr>
              <w:t>Feedback from parents</w:t>
            </w:r>
          </w:p>
        </w:tc>
        <w:tc>
          <w:tcPr>
            <w:tcW w:w="1149" w:type="dxa"/>
          </w:tcPr>
          <w:p w:rsidR="00F24396" w:rsidRPr="00567280" w:rsidRDefault="007D59DE" w:rsidP="001E6A65">
            <w:pPr>
              <w:jc w:val="center"/>
              <w:rPr>
                <w:rFonts w:cs="Arial"/>
                <w:color w:val="000000"/>
                <w:sz w:val="18"/>
                <w:szCs w:val="18"/>
              </w:rPr>
            </w:pPr>
            <w:r w:rsidRPr="00567280">
              <w:rPr>
                <w:rFonts w:cs="Arial"/>
                <w:color w:val="000000"/>
                <w:sz w:val="18"/>
                <w:szCs w:val="18"/>
              </w:rPr>
              <w:t>December</w:t>
            </w:r>
          </w:p>
          <w:p w:rsidR="00144D31" w:rsidRPr="00567280" w:rsidRDefault="00144D31" w:rsidP="001E6A65">
            <w:pPr>
              <w:jc w:val="center"/>
              <w:rPr>
                <w:rFonts w:cs="Arial"/>
                <w:color w:val="000000"/>
                <w:sz w:val="18"/>
                <w:szCs w:val="18"/>
              </w:rPr>
            </w:pPr>
            <w:r w:rsidRPr="00567280">
              <w:rPr>
                <w:rFonts w:cs="Arial"/>
                <w:color w:val="000000"/>
                <w:sz w:val="18"/>
                <w:szCs w:val="18"/>
              </w:rPr>
              <w:t>22</w:t>
            </w:r>
          </w:p>
        </w:tc>
        <w:tc>
          <w:tcPr>
            <w:tcW w:w="2001" w:type="dxa"/>
          </w:tcPr>
          <w:p w:rsidR="00F24396" w:rsidRPr="00567280" w:rsidRDefault="007D59DE" w:rsidP="001E6A65">
            <w:pPr>
              <w:rPr>
                <w:rFonts w:cs="Arial"/>
                <w:sz w:val="18"/>
                <w:szCs w:val="18"/>
              </w:rPr>
            </w:pPr>
            <w:r w:rsidRPr="00567280">
              <w:rPr>
                <w:rFonts w:cs="Arial"/>
                <w:sz w:val="18"/>
                <w:szCs w:val="18"/>
              </w:rPr>
              <w:t xml:space="preserve">Feedback recorded on </w:t>
            </w:r>
            <w:proofErr w:type="spellStart"/>
            <w:r w:rsidRPr="00567280">
              <w:rPr>
                <w:rFonts w:cs="Arial"/>
                <w:sz w:val="18"/>
                <w:szCs w:val="18"/>
              </w:rPr>
              <w:t>Cpoms</w:t>
            </w:r>
            <w:proofErr w:type="spellEnd"/>
          </w:p>
        </w:tc>
        <w:tc>
          <w:tcPr>
            <w:tcW w:w="1575" w:type="dxa"/>
          </w:tcPr>
          <w:p w:rsidR="00F24396" w:rsidRPr="00567280" w:rsidRDefault="007D59DE" w:rsidP="001E6A65">
            <w:pPr>
              <w:jc w:val="center"/>
              <w:rPr>
                <w:rFonts w:cs="Arial"/>
                <w:color w:val="000000"/>
                <w:sz w:val="18"/>
                <w:szCs w:val="18"/>
              </w:rPr>
            </w:pPr>
            <w:r w:rsidRPr="00567280">
              <w:rPr>
                <w:rFonts w:ascii="Calibri" w:hAnsi="Calibri" w:cs="Arial"/>
                <w:color w:val="000000"/>
                <w:sz w:val="18"/>
                <w:szCs w:val="18"/>
              </w:rPr>
              <w:t>Strategic Development Committee</w:t>
            </w:r>
          </w:p>
        </w:tc>
      </w:tr>
      <w:tr w:rsidR="00F24396" w:rsidTr="001E6A65">
        <w:trPr>
          <w:trHeight w:val="1596"/>
        </w:trPr>
        <w:tc>
          <w:tcPr>
            <w:tcW w:w="2660" w:type="dxa"/>
          </w:tcPr>
          <w:p w:rsidR="00F24396" w:rsidRPr="00567280" w:rsidRDefault="007D59DE" w:rsidP="001E6A65">
            <w:pPr>
              <w:rPr>
                <w:rFonts w:ascii="Calibri" w:hAnsi="Calibri" w:cs="Arial"/>
                <w:sz w:val="18"/>
                <w:szCs w:val="18"/>
              </w:rPr>
            </w:pPr>
            <w:r w:rsidRPr="00567280">
              <w:rPr>
                <w:rFonts w:ascii="Calibri" w:hAnsi="Calibri" w:cs="Arial"/>
                <w:sz w:val="18"/>
                <w:szCs w:val="18"/>
              </w:rPr>
              <w:t xml:space="preserve">Plan in place </w:t>
            </w:r>
            <w:proofErr w:type="gramStart"/>
            <w:r w:rsidRPr="00567280">
              <w:rPr>
                <w:rFonts w:ascii="Calibri" w:hAnsi="Calibri" w:cs="Arial"/>
                <w:sz w:val="18"/>
                <w:szCs w:val="18"/>
              </w:rPr>
              <w:t>to</w:t>
            </w:r>
            <w:r w:rsidR="004745B7">
              <w:rPr>
                <w:rFonts w:ascii="Calibri" w:hAnsi="Calibri" w:cs="Arial"/>
                <w:sz w:val="18"/>
                <w:szCs w:val="18"/>
              </w:rPr>
              <w:t xml:space="preserve"> </w:t>
            </w:r>
            <w:r w:rsidRPr="00567280">
              <w:rPr>
                <w:rFonts w:ascii="Calibri" w:hAnsi="Calibri" w:cs="Arial"/>
                <w:sz w:val="18"/>
                <w:szCs w:val="18"/>
              </w:rPr>
              <w:t xml:space="preserve"> re</w:t>
            </w:r>
            <w:proofErr w:type="gramEnd"/>
            <w:r w:rsidRPr="00567280">
              <w:rPr>
                <w:rFonts w:ascii="Calibri" w:hAnsi="Calibri" w:cs="Arial"/>
                <w:sz w:val="18"/>
                <w:szCs w:val="18"/>
              </w:rPr>
              <w:t>-</w:t>
            </w:r>
            <w:proofErr w:type="spellStart"/>
            <w:r w:rsidRPr="00567280">
              <w:rPr>
                <w:rFonts w:ascii="Calibri" w:hAnsi="Calibri" w:cs="Arial"/>
                <w:sz w:val="18"/>
                <w:szCs w:val="18"/>
              </w:rPr>
              <w:t>intro</w:t>
            </w:r>
            <w:r w:rsidR="00820A58">
              <w:rPr>
                <w:rFonts w:ascii="Calibri" w:hAnsi="Calibri" w:cs="Arial"/>
                <w:sz w:val="18"/>
                <w:szCs w:val="18"/>
              </w:rPr>
              <w:t>duc</w:t>
            </w:r>
            <w:proofErr w:type="spellEnd"/>
            <w:r w:rsidRPr="00567280">
              <w:rPr>
                <w:rFonts w:ascii="Calibri" w:hAnsi="Calibri" w:cs="Arial"/>
                <w:sz w:val="18"/>
                <w:szCs w:val="18"/>
              </w:rPr>
              <w:t xml:space="preserve"> open afternoons, </w:t>
            </w:r>
            <w:r w:rsidR="00556774" w:rsidRPr="00567280">
              <w:rPr>
                <w:rFonts w:ascii="Calibri" w:hAnsi="Calibri" w:cs="Arial"/>
                <w:sz w:val="18"/>
                <w:szCs w:val="18"/>
              </w:rPr>
              <w:t xml:space="preserve">parents’ evenings, </w:t>
            </w:r>
            <w:r w:rsidRPr="00567280">
              <w:rPr>
                <w:rFonts w:ascii="Calibri" w:hAnsi="Calibri" w:cs="Arial"/>
                <w:sz w:val="18"/>
                <w:szCs w:val="18"/>
              </w:rPr>
              <w:t>school events, fundraising which include parental participation</w:t>
            </w:r>
          </w:p>
        </w:tc>
        <w:tc>
          <w:tcPr>
            <w:tcW w:w="1276" w:type="dxa"/>
          </w:tcPr>
          <w:p w:rsidR="00F24396" w:rsidRPr="00567280" w:rsidRDefault="007D59DE" w:rsidP="001E6A65">
            <w:pPr>
              <w:rPr>
                <w:rFonts w:cs="Arial"/>
                <w:color w:val="000000"/>
                <w:sz w:val="18"/>
                <w:szCs w:val="18"/>
              </w:rPr>
            </w:pPr>
            <w:r w:rsidRPr="00567280">
              <w:rPr>
                <w:rFonts w:cs="Arial"/>
                <w:color w:val="000000"/>
                <w:sz w:val="18"/>
                <w:szCs w:val="18"/>
              </w:rPr>
              <w:t>Lisa W</w:t>
            </w:r>
          </w:p>
        </w:tc>
        <w:tc>
          <w:tcPr>
            <w:tcW w:w="1134" w:type="dxa"/>
          </w:tcPr>
          <w:p w:rsidR="00F24396" w:rsidRPr="00567280" w:rsidRDefault="007D59DE" w:rsidP="001E6A65">
            <w:pPr>
              <w:jc w:val="center"/>
              <w:rPr>
                <w:rFonts w:cs="Arial"/>
                <w:color w:val="000000"/>
                <w:sz w:val="18"/>
                <w:szCs w:val="18"/>
              </w:rPr>
            </w:pPr>
            <w:r w:rsidRPr="00567280">
              <w:rPr>
                <w:rFonts w:cs="Arial"/>
                <w:color w:val="000000"/>
                <w:sz w:val="18"/>
                <w:szCs w:val="18"/>
              </w:rPr>
              <w:t>Leadership Time</w:t>
            </w:r>
          </w:p>
        </w:tc>
        <w:tc>
          <w:tcPr>
            <w:tcW w:w="1559" w:type="dxa"/>
          </w:tcPr>
          <w:p w:rsidR="00F24396" w:rsidRPr="00567280" w:rsidRDefault="00144D31" w:rsidP="001E6A65">
            <w:pPr>
              <w:rPr>
                <w:rFonts w:cs="Arial"/>
                <w:color w:val="000000"/>
                <w:sz w:val="18"/>
                <w:szCs w:val="18"/>
              </w:rPr>
            </w:pPr>
            <w:r w:rsidRPr="00567280">
              <w:rPr>
                <w:rFonts w:cs="Arial"/>
                <w:color w:val="000000"/>
                <w:sz w:val="18"/>
                <w:szCs w:val="18"/>
              </w:rPr>
              <w:t xml:space="preserve">April </w:t>
            </w:r>
            <w:r w:rsidR="007D59DE" w:rsidRPr="00567280">
              <w:rPr>
                <w:rFonts w:cs="Arial"/>
                <w:color w:val="000000"/>
                <w:sz w:val="18"/>
                <w:szCs w:val="18"/>
              </w:rPr>
              <w:t>202</w:t>
            </w:r>
            <w:r w:rsidRPr="00567280">
              <w:rPr>
                <w:rFonts w:cs="Arial"/>
                <w:color w:val="000000"/>
                <w:sz w:val="18"/>
                <w:szCs w:val="18"/>
              </w:rPr>
              <w:t>3</w:t>
            </w:r>
          </w:p>
        </w:tc>
        <w:tc>
          <w:tcPr>
            <w:tcW w:w="1245" w:type="dxa"/>
          </w:tcPr>
          <w:p w:rsidR="00F24396" w:rsidRPr="00567280" w:rsidRDefault="007D59DE" w:rsidP="001E6A65">
            <w:pPr>
              <w:jc w:val="center"/>
              <w:rPr>
                <w:rFonts w:cs="Arial"/>
                <w:color w:val="000000"/>
                <w:sz w:val="18"/>
                <w:szCs w:val="18"/>
              </w:rPr>
            </w:pPr>
            <w:r w:rsidRPr="00567280">
              <w:rPr>
                <w:rFonts w:cs="Arial"/>
                <w:color w:val="000000"/>
                <w:sz w:val="18"/>
                <w:szCs w:val="18"/>
              </w:rPr>
              <w:t>Margot</w:t>
            </w:r>
          </w:p>
        </w:tc>
        <w:tc>
          <w:tcPr>
            <w:tcW w:w="1575" w:type="dxa"/>
          </w:tcPr>
          <w:p w:rsidR="00F24396" w:rsidRPr="00567280" w:rsidRDefault="00556774" w:rsidP="001E6A65">
            <w:pPr>
              <w:jc w:val="center"/>
              <w:rPr>
                <w:rFonts w:cs="Arial"/>
                <w:color w:val="000000"/>
                <w:sz w:val="18"/>
                <w:szCs w:val="18"/>
              </w:rPr>
            </w:pPr>
            <w:r w:rsidRPr="00567280">
              <w:rPr>
                <w:rFonts w:cs="Arial"/>
                <w:color w:val="000000"/>
                <w:sz w:val="18"/>
                <w:szCs w:val="18"/>
              </w:rPr>
              <w:t>Meeting to review plan</w:t>
            </w:r>
          </w:p>
        </w:tc>
        <w:tc>
          <w:tcPr>
            <w:tcW w:w="1149" w:type="dxa"/>
          </w:tcPr>
          <w:p w:rsidR="00F24396" w:rsidRPr="00567280" w:rsidRDefault="00144D31" w:rsidP="001E6A65">
            <w:pPr>
              <w:jc w:val="center"/>
              <w:rPr>
                <w:rFonts w:cs="Arial"/>
                <w:color w:val="000000"/>
                <w:sz w:val="18"/>
                <w:szCs w:val="18"/>
              </w:rPr>
            </w:pPr>
            <w:r w:rsidRPr="00567280">
              <w:rPr>
                <w:rFonts w:cs="Arial"/>
                <w:color w:val="000000"/>
                <w:sz w:val="18"/>
                <w:szCs w:val="18"/>
              </w:rPr>
              <w:t xml:space="preserve">July </w:t>
            </w:r>
            <w:r w:rsidR="00556774" w:rsidRPr="00567280">
              <w:rPr>
                <w:rFonts w:cs="Arial"/>
                <w:color w:val="000000"/>
                <w:sz w:val="18"/>
                <w:szCs w:val="18"/>
              </w:rPr>
              <w:t>202</w:t>
            </w:r>
            <w:r w:rsidRPr="00567280">
              <w:rPr>
                <w:rFonts w:cs="Arial"/>
                <w:color w:val="000000"/>
                <w:sz w:val="18"/>
                <w:szCs w:val="18"/>
              </w:rPr>
              <w:t>3</w:t>
            </w:r>
          </w:p>
        </w:tc>
        <w:tc>
          <w:tcPr>
            <w:tcW w:w="2001" w:type="dxa"/>
          </w:tcPr>
          <w:p w:rsidR="00F24396" w:rsidRPr="00567280" w:rsidRDefault="00556774" w:rsidP="001E6A65">
            <w:pPr>
              <w:rPr>
                <w:rFonts w:cs="Arial"/>
                <w:sz w:val="18"/>
                <w:szCs w:val="18"/>
              </w:rPr>
            </w:pPr>
            <w:r w:rsidRPr="00567280">
              <w:rPr>
                <w:rFonts w:cs="Arial"/>
                <w:sz w:val="18"/>
                <w:szCs w:val="18"/>
              </w:rPr>
              <w:t xml:space="preserve">Attendance at events </w:t>
            </w:r>
          </w:p>
          <w:p w:rsidR="00556774" w:rsidRPr="00567280" w:rsidRDefault="00556774" w:rsidP="001E6A65">
            <w:pPr>
              <w:rPr>
                <w:rFonts w:cs="Arial"/>
                <w:sz w:val="18"/>
                <w:szCs w:val="18"/>
              </w:rPr>
            </w:pPr>
          </w:p>
          <w:p w:rsidR="00556774" w:rsidRPr="00567280" w:rsidRDefault="00556774" w:rsidP="001E6A65">
            <w:pPr>
              <w:rPr>
                <w:rFonts w:cs="Arial"/>
                <w:sz w:val="18"/>
                <w:szCs w:val="18"/>
              </w:rPr>
            </w:pPr>
            <w:r w:rsidRPr="00567280">
              <w:rPr>
                <w:rFonts w:cs="Arial"/>
                <w:sz w:val="18"/>
                <w:szCs w:val="18"/>
              </w:rPr>
              <w:t>Parent/carer feedback</w:t>
            </w:r>
          </w:p>
        </w:tc>
        <w:tc>
          <w:tcPr>
            <w:tcW w:w="1575" w:type="dxa"/>
          </w:tcPr>
          <w:p w:rsidR="00F24396" w:rsidRPr="00567280" w:rsidRDefault="00556774" w:rsidP="001E6A65">
            <w:pPr>
              <w:jc w:val="center"/>
              <w:rPr>
                <w:rFonts w:cs="Arial"/>
                <w:color w:val="000000"/>
                <w:sz w:val="18"/>
                <w:szCs w:val="18"/>
              </w:rPr>
            </w:pPr>
            <w:r w:rsidRPr="00567280">
              <w:rPr>
                <w:rFonts w:ascii="Calibri" w:hAnsi="Calibri" w:cs="Arial"/>
                <w:color w:val="000000"/>
                <w:sz w:val="18"/>
                <w:szCs w:val="18"/>
              </w:rPr>
              <w:t>Strategic Development Committee</w:t>
            </w:r>
          </w:p>
        </w:tc>
      </w:tr>
    </w:tbl>
    <w:p w:rsidR="007D77AE" w:rsidRDefault="007D77AE" w:rsidP="000C1AE7"/>
    <w:p w:rsidR="00567280" w:rsidRDefault="00567280" w:rsidP="000C1AE7"/>
    <w:tbl>
      <w:tblPr>
        <w:tblStyle w:val="TableGrid"/>
        <w:tblW w:w="0" w:type="auto"/>
        <w:tblLook w:val="04A0" w:firstRow="1" w:lastRow="0" w:firstColumn="1" w:lastColumn="0" w:noHBand="0" w:noVBand="1"/>
      </w:tblPr>
      <w:tblGrid>
        <w:gridCol w:w="3478"/>
        <w:gridCol w:w="3490"/>
        <w:gridCol w:w="3490"/>
        <w:gridCol w:w="3490"/>
      </w:tblGrid>
      <w:tr w:rsidR="00F22948" w:rsidTr="00C854EB">
        <w:tc>
          <w:tcPr>
            <w:tcW w:w="14174" w:type="dxa"/>
            <w:gridSpan w:val="4"/>
            <w:shd w:val="clear" w:color="auto" w:fill="C6D9F1" w:themeFill="text2" w:themeFillTint="33"/>
          </w:tcPr>
          <w:p w:rsidR="00F22948" w:rsidRDefault="00F22948" w:rsidP="00F22948">
            <w:pPr>
              <w:rPr>
                <w:rFonts w:cs="Arial"/>
                <w:b/>
                <w:sz w:val="28"/>
                <w:szCs w:val="28"/>
              </w:rPr>
            </w:pPr>
            <w:bookmarkStart w:id="2" w:name="_Hlk114056202"/>
            <w:r>
              <w:rPr>
                <w:rFonts w:cs="Arial"/>
                <w:b/>
                <w:sz w:val="28"/>
                <w:szCs w:val="28"/>
              </w:rPr>
              <w:lastRenderedPageBreak/>
              <w:t>IMPROVEMENT AREA   3</w:t>
            </w:r>
            <w:r w:rsidRPr="00B55227">
              <w:rPr>
                <w:rFonts w:cs="Arial"/>
                <w:b/>
                <w:sz w:val="28"/>
                <w:szCs w:val="28"/>
              </w:rPr>
              <w:t xml:space="preserve"> </w:t>
            </w:r>
            <w:r>
              <w:rPr>
                <w:rFonts w:cs="Arial"/>
                <w:b/>
                <w:sz w:val="28"/>
                <w:szCs w:val="28"/>
              </w:rPr>
              <w:t>–</w:t>
            </w:r>
            <w:r w:rsidRPr="00B55227">
              <w:rPr>
                <w:rFonts w:cs="Arial"/>
                <w:b/>
                <w:sz w:val="28"/>
                <w:szCs w:val="28"/>
              </w:rPr>
              <w:t xml:space="preserve"> </w:t>
            </w:r>
            <w:r>
              <w:rPr>
                <w:rFonts w:cs="Arial"/>
                <w:b/>
                <w:sz w:val="28"/>
                <w:szCs w:val="28"/>
              </w:rPr>
              <w:t xml:space="preserve">Safety and Behaviour- </w:t>
            </w:r>
            <w:r w:rsidRPr="00807CD4">
              <w:rPr>
                <w:rFonts w:cs="Arial"/>
                <w:sz w:val="28"/>
                <w:szCs w:val="28"/>
              </w:rPr>
              <w:t>To ensure that all staff are equipped to deal with any concerning behaviour including harmful sexual behaviour and child on child abuse</w:t>
            </w:r>
            <w:r>
              <w:rPr>
                <w:rFonts w:cs="Arial"/>
                <w:b/>
                <w:sz w:val="28"/>
                <w:szCs w:val="28"/>
              </w:rPr>
              <w:t>.</w:t>
            </w:r>
          </w:p>
          <w:p w:rsidR="00F22948" w:rsidRPr="005E604C" w:rsidRDefault="00F22948" w:rsidP="00F22948">
            <w:pPr>
              <w:rPr>
                <w:sz w:val="20"/>
                <w:szCs w:val="20"/>
              </w:rPr>
            </w:pPr>
            <w:r w:rsidRPr="001E6A65">
              <w:rPr>
                <w:b/>
                <w:sz w:val="28"/>
                <w:szCs w:val="28"/>
              </w:rPr>
              <w:t>Starting point</w:t>
            </w:r>
            <w:r>
              <w:rPr>
                <w:b/>
                <w:sz w:val="28"/>
                <w:szCs w:val="28"/>
              </w:rPr>
              <w:t xml:space="preserve">; </w:t>
            </w:r>
            <w:r w:rsidRPr="005E604C">
              <w:rPr>
                <w:sz w:val="20"/>
                <w:szCs w:val="20"/>
              </w:rPr>
              <w:t>The school responds exceptionally well to any incidents of behaviour; all staff understand the requirement to record any concerning behaviours or incidents on CPOMS. All staff receive CRB training on an annual basis and understand that if and when a hold, including blocking has been used that there is a requirement to inform parents/carers and record the level of hold required. The Team Leader for Behaviour for Learning monitors the incidents and reports to governors. He also offers support and guidance to staff when necessary and is a trainer in CRB. The new level 5 Teaching Assistant role for Behaviour for Learning is in place for September 2022. Interventions are identified where necessary and monitored for impact alongside the use of Behaviour Improvement Plans for those pupils who require them. The school works closely with external agencies as and when required and are proactive in identifying potential areas of concern.</w:t>
            </w:r>
          </w:p>
          <w:p w:rsidR="00F22948" w:rsidRPr="001E6A65" w:rsidRDefault="00F22948" w:rsidP="00C854EB">
            <w:pPr>
              <w:rPr>
                <w:b/>
                <w:sz w:val="28"/>
                <w:szCs w:val="28"/>
              </w:rPr>
            </w:pPr>
          </w:p>
        </w:tc>
      </w:tr>
      <w:tr w:rsidR="00F22948" w:rsidTr="00C854EB">
        <w:tc>
          <w:tcPr>
            <w:tcW w:w="3542" w:type="dxa"/>
            <w:vMerge w:val="restart"/>
          </w:tcPr>
          <w:p w:rsidR="00F22948" w:rsidRDefault="00F22948" w:rsidP="00C854EB">
            <w:pPr>
              <w:rPr>
                <w:rFonts w:cs="Calibri"/>
                <w:sz w:val="20"/>
                <w:szCs w:val="20"/>
              </w:rPr>
            </w:pPr>
            <w:r w:rsidRPr="004B5D94">
              <w:rPr>
                <w:rFonts w:cs="Calibri"/>
                <w:b/>
                <w:sz w:val="20"/>
                <w:szCs w:val="20"/>
              </w:rPr>
              <w:t>Next Steps</w:t>
            </w:r>
            <w:r>
              <w:rPr>
                <w:rFonts w:cs="Calibri"/>
                <w:sz w:val="20"/>
                <w:szCs w:val="20"/>
              </w:rPr>
              <w:t>.</w:t>
            </w:r>
          </w:p>
          <w:p w:rsidR="00F22948" w:rsidRDefault="00C01792" w:rsidP="00C854EB">
            <w:pPr>
              <w:rPr>
                <w:rFonts w:cs="Calibri"/>
                <w:sz w:val="18"/>
                <w:szCs w:val="18"/>
              </w:rPr>
            </w:pPr>
            <w:r>
              <w:rPr>
                <w:rFonts w:cs="Calibri"/>
                <w:sz w:val="18"/>
                <w:szCs w:val="18"/>
              </w:rPr>
              <w:t>The extension to the school will include provision for primary aged pupils requiring a therapeutic approach to their learning as currently provided in the secondary/post 16 hub, to the older pupils. A maximum of 12 spaces will be available for pupils with primary need of Autism and SEMH.</w:t>
            </w:r>
          </w:p>
          <w:p w:rsidR="00C01792" w:rsidRDefault="00C01792" w:rsidP="00C854EB">
            <w:pPr>
              <w:rPr>
                <w:rFonts w:cs="Calibri"/>
                <w:sz w:val="18"/>
                <w:szCs w:val="18"/>
              </w:rPr>
            </w:pPr>
            <w:r>
              <w:rPr>
                <w:rFonts w:cs="Calibri"/>
                <w:sz w:val="18"/>
                <w:szCs w:val="18"/>
              </w:rPr>
              <w:t>The newly appointed Assistant Head Teacher will lead the hub provision, ensuring that appropriate staff are appointed who understand the complexities presented by this type of pupil.</w:t>
            </w:r>
          </w:p>
          <w:p w:rsidR="00C01792" w:rsidRDefault="00C01792" w:rsidP="00C854EB">
            <w:pPr>
              <w:rPr>
                <w:rFonts w:cs="Calibri"/>
                <w:sz w:val="18"/>
                <w:szCs w:val="18"/>
              </w:rPr>
            </w:pPr>
            <w:r>
              <w:rPr>
                <w:rFonts w:cs="Calibri"/>
                <w:sz w:val="18"/>
                <w:szCs w:val="18"/>
              </w:rPr>
              <w:t xml:space="preserve">Across the wider school the Team Leader for Behaviour for learning will be supported in this role by a newly appointed level 5 teaching assistant. </w:t>
            </w:r>
          </w:p>
          <w:p w:rsidR="00C01792" w:rsidRDefault="00C01792" w:rsidP="00C854EB">
            <w:pPr>
              <w:rPr>
                <w:rFonts w:cs="Calibri"/>
                <w:sz w:val="18"/>
                <w:szCs w:val="18"/>
              </w:rPr>
            </w:pPr>
            <w:r>
              <w:rPr>
                <w:rFonts w:cs="Calibri"/>
                <w:sz w:val="18"/>
                <w:szCs w:val="18"/>
              </w:rPr>
              <w:t>All new staff will be equipped with the skills in CRB and understand their responsibilities in responding to and reporting on incidents of challenging behaviour.</w:t>
            </w:r>
          </w:p>
          <w:p w:rsidR="00C01792" w:rsidRDefault="00C01792" w:rsidP="00C854EB">
            <w:pPr>
              <w:rPr>
                <w:rFonts w:cs="Calibri"/>
                <w:sz w:val="18"/>
                <w:szCs w:val="18"/>
              </w:rPr>
            </w:pPr>
            <w:r>
              <w:rPr>
                <w:rFonts w:cs="Calibri"/>
                <w:sz w:val="18"/>
                <w:szCs w:val="18"/>
              </w:rPr>
              <w:t xml:space="preserve">The whole school CPD will focus on developing staff skills in Emotion Coaching to support the school ethos. There will also be an emphasis on dealing with harmful sexual behaviours as the increase of pupils with complex SEMH difficulties also brings with it the complexities of supporting appropriate behaviour in school and the </w:t>
            </w:r>
            <w:r>
              <w:rPr>
                <w:rFonts w:cs="Calibri"/>
                <w:sz w:val="18"/>
                <w:szCs w:val="18"/>
              </w:rPr>
              <w:lastRenderedPageBreak/>
              <w:t>wider community in order to prepare them for adulthood.</w:t>
            </w:r>
          </w:p>
          <w:p w:rsidR="00E43816" w:rsidRDefault="00E43816" w:rsidP="00C854EB">
            <w:pPr>
              <w:rPr>
                <w:rFonts w:cs="Calibri"/>
                <w:sz w:val="18"/>
                <w:szCs w:val="18"/>
              </w:rPr>
            </w:pPr>
            <w:r>
              <w:rPr>
                <w:rFonts w:cs="Calibri"/>
                <w:sz w:val="18"/>
                <w:szCs w:val="18"/>
              </w:rPr>
              <w:t>A review of the interventions for supporting positive behaviour alongside the planned staff development will support further development in a whole school approach in this area</w:t>
            </w:r>
          </w:p>
          <w:p w:rsidR="00F22948" w:rsidRDefault="00F22948" w:rsidP="00C854EB">
            <w:pPr>
              <w:rPr>
                <w:rFonts w:cs="Calibri"/>
                <w:sz w:val="18"/>
                <w:szCs w:val="18"/>
              </w:rPr>
            </w:pPr>
          </w:p>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p w:rsidR="00F22948" w:rsidRDefault="00F22948" w:rsidP="00C854EB"/>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lastRenderedPageBreak/>
              <w:t>SUCCESS CRITERIA BASED UPON KEY MILESTONES</w:t>
            </w:r>
          </w:p>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F22948" w:rsidTr="00C854EB">
        <w:tc>
          <w:tcPr>
            <w:tcW w:w="3542" w:type="dxa"/>
            <w:vMerge/>
          </w:tcPr>
          <w:p w:rsidR="00F22948" w:rsidRDefault="00F22948" w:rsidP="00C854EB"/>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Dec 2022</w:t>
            </w:r>
          </w:p>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April 2023</w:t>
            </w:r>
          </w:p>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July 2023</w:t>
            </w:r>
          </w:p>
        </w:tc>
      </w:tr>
      <w:tr w:rsidR="00F22948" w:rsidTr="00C854EB">
        <w:tc>
          <w:tcPr>
            <w:tcW w:w="3542" w:type="dxa"/>
            <w:vMerge/>
          </w:tcPr>
          <w:p w:rsidR="00F22948" w:rsidRDefault="00F22948" w:rsidP="00C854EB"/>
        </w:tc>
        <w:tc>
          <w:tcPr>
            <w:tcW w:w="3544" w:type="dxa"/>
          </w:tcPr>
          <w:p w:rsidR="00F22948" w:rsidRDefault="00F22948" w:rsidP="00C854EB">
            <w:pPr>
              <w:rPr>
                <w:rFonts w:ascii="Calibri" w:hAnsi="Calibri"/>
                <w:sz w:val="20"/>
                <w:szCs w:val="20"/>
              </w:rPr>
            </w:pPr>
          </w:p>
          <w:p w:rsidR="00F22948" w:rsidRDefault="00E43816" w:rsidP="00F22948">
            <w:pPr>
              <w:rPr>
                <w:rFonts w:ascii="Calibri" w:hAnsi="Calibri"/>
                <w:sz w:val="18"/>
                <w:szCs w:val="18"/>
              </w:rPr>
            </w:pPr>
            <w:r w:rsidRPr="00E43816">
              <w:rPr>
                <w:rFonts w:ascii="Calibri" w:hAnsi="Calibri"/>
                <w:sz w:val="18"/>
                <w:szCs w:val="18"/>
              </w:rPr>
              <w:t>CRB training to take place for all appropriate staff</w:t>
            </w:r>
          </w:p>
          <w:p w:rsidR="00E43816" w:rsidRDefault="00E43816" w:rsidP="00F22948">
            <w:pPr>
              <w:rPr>
                <w:rFonts w:ascii="Calibri" w:hAnsi="Calibri"/>
                <w:sz w:val="18"/>
                <w:szCs w:val="18"/>
              </w:rPr>
            </w:pPr>
          </w:p>
          <w:p w:rsidR="00E43816" w:rsidRDefault="00E43816" w:rsidP="00F22948">
            <w:pPr>
              <w:rPr>
                <w:rFonts w:ascii="Calibri" w:hAnsi="Calibri"/>
                <w:sz w:val="18"/>
                <w:szCs w:val="18"/>
              </w:rPr>
            </w:pPr>
            <w:r>
              <w:rPr>
                <w:rFonts w:ascii="Calibri" w:hAnsi="Calibri"/>
                <w:sz w:val="18"/>
                <w:szCs w:val="18"/>
              </w:rPr>
              <w:t>Training to be identified for individual staff in order to increase their skills in strategies which support behaviour for learning</w:t>
            </w:r>
          </w:p>
          <w:p w:rsidR="00E43816" w:rsidRDefault="00E43816" w:rsidP="00F22948">
            <w:pPr>
              <w:rPr>
                <w:rFonts w:ascii="Calibri" w:hAnsi="Calibri"/>
                <w:sz w:val="18"/>
                <w:szCs w:val="18"/>
              </w:rPr>
            </w:pPr>
          </w:p>
          <w:p w:rsidR="00E43816" w:rsidRDefault="00E43816" w:rsidP="00F22948">
            <w:pPr>
              <w:rPr>
                <w:rFonts w:ascii="Calibri" w:hAnsi="Calibri"/>
                <w:sz w:val="18"/>
                <w:szCs w:val="18"/>
              </w:rPr>
            </w:pPr>
            <w:r>
              <w:rPr>
                <w:rFonts w:ascii="Calibri" w:hAnsi="Calibri"/>
                <w:sz w:val="18"/>
                <w:szCs w:val="18"/>
              </w:rPr>
              <w:t>Staffing is in place for the new primary hub provision</w:t>
            </w:r>
          </w:p>
          <w:p w:rsidR="005B41D8" w:rsidRDefault="005B41D8" w:rsidP="00F22948">
            <w:pPr>
              <w:rPr>
                <w:rFonts w:ascii="Calibri" w:hAnsi="Calibri"/>
                <w:sz w:val="18"/>
                <w:szCs w:val="18"/>
              </w:rPr>
            </w:pPr>
          </w:p>
          <w:p w:rsidR="00897702" w:rsidRDefault="00897702" w:rsidP="00F22948">
            <w:pPr>
              <w:rPr>
                <w:rFonts w:ascii="Calibri" w:hAnsi="Calibri"/>
                <w:sz w:val="18"/>
                <w:szCs w:val="18"/>
              </w:rPr>
            </w:pPr>
            <w:r>
              <w:rPr>
                <w:rFonts w:ascii="Calibri" w:hAnsi="Calibri"/>
                <w:sz w:val="18"/>
                <w:szCs w:val="18"/>
              </w:rPr>
              <w:t xml:space="preserve"> Dealing with Low Level concerns policy will be embedded and all staff will understand their responsibilities within this area.</w:t>
            </w:r>
          </w:p>
          <w:p w:rsidR="00897702" w:rsidRDefault="00897702" w:rsidP="00F22948">
            <w:pPr>
              <w:rPr>
                <w:rFonts w:ascii="Calibri" w:hAnsi="Calibri"/>
                <w:sz w:val="18"/>
                <w:szCs w:val="18"/>
              </w:rPr>
            </w:pPr>
          </w:p>
          <w:p w:rsidR="00897702" w:rsidRDefault="00897702" w:rsidP="00F22948">
            <w:pPr>
              <w:rPr>
                <w:rFonts w:ascii="Calibri" w:hAnsi="Calibri"/>
                <w:sz w:val="18"/>
                <w:szCs w:val="18"/>
              </w:rPr>
            </w:pPr>
            <w:r>
              <w:rPr>
                <w:rFonts w:ascii="Calibri" w:hAnsi="Calibri"/>
                <w:sz w:val="18"/>
                <w:szCs w:val="18"/>
              </w:rPr>
              <w:t xml:space="preserve">All staff will complete their on-line safeguarding training, read </w:t>
            </w:r>
            <w:proofErr w:type="spellStart"/>
            <w:r>
              <w:rPr>
                <w:rFonts w:ascii="Calibri" w:hAnsi="Calibri"/>
                <w:sz w:val="18"/>
                <w:szCs w:val="18"/>
              </w:rPr>
              <w:t>KCSiE</w:t>
            </w:r>
            <w:proofErr w:type="spellEnd"/>
            <w:r>
              <w:rPr>
                <w:rFonts w:ascii="Calibri" w:hAnsi="Calibri"/>
                <w:sz w:val="18"/>
                <w:szCs w:val="18"/>
              </w:rPr>
              <w:t xml:space="preserve"> and the updated Child Protection Policy in order to maintain the outstanding level of safeguarding that the school prides itself on.</w:t>
            </w:r>
          </w:p>
          <w:p w:rsidR="00E43816" w:rsidRPr="00E43816" w:rsidRDefault="00E43816" w:rsidP="00F22948">
            <w:pPr>
              <w:rPr>
                <w:rFonts w:ascii="Calibri" w:hAnsi="Calibri"/>
                <w:sz w:val="18"/>
                <w:szCs w:val="18"/>
              </w:rPr>
            </w:pPr>
          </w:p>
          <w:p w:rsidR="00E43816" w:rsidRDefault="00E43816" w:rsidP="00F22948">
            <w:pPr>
              <w:rPr>
                <w:rFonts w:ascii="Calibri" w:hAnsi="Calibri"/>
                <w:sz w:val="20"/>
                <w:szCs w:val="20"/>
              </w:rPr>
            </w:pPr>
          </w:p>
          <w:p w:rsidR="00E43816" w:rsidRPr="009244D5" w:rsidRDefault="00E43816" w:rsidP="00F22948">
            <w:pPr>
              <w:rPr>
                <w:rFonts w:ascii="Calibri" w:hAnsi="Calibri"/>
                <w:sz w:val="20"/>
                <w:szCs w:val="20"/>
              </w:rPr>
            </w:pPr>
          </w:p>
        </w:tc>
        <w:tc>
          <w:tcPr>
            <w:tcW w:w="3544" w:type="dxa"/>
          </w:tcPr>
          <w:p w:rsidR="00F22948" w:rsidRDefault="00F22948" w:rsidP="00C854EB">
            <w:pPr>
              <w:rPr>
                <w:rFonts w:ascii="Calibri" w:hAnsi="Calibri"/>
                <w:sz w:val="20"/>
                <w:szCs w:val="20"/>
              </w:rPr>
            </w:pPr>
            <w:r>
              <w:rPr>
                <w:rFonts w:ascii="Calibri" w:hAnsi="Calibri"/>
                <w:sz w:val="20"/>
                <w:szCs w:val="20"/>
              </w:rPr>
              <w:t xml:space="preserve"> </w:t>
            </w:r>
          </w:p>
          <w:p w:rsidR="00F22948" w:rsidRPr="00E43816" w:rsidRDefault="00E43816" w:rsidP="00F22948">
            <w:pPr>
              <w:ind w:right="58"/>
              <w:rPr>
                <w:rFonts w:cs="Arial"/>
                <w:sz w:val="18"/>
                <w:szCs w:val="18"/>
              </w:rPr>
            </w:pPr>
            <w:r w:rsidRPr="00E43816">
              <w:rPr>
                <w:rFonts w:cs="Arial"/>
                <w:sz w:val="18"/>
                <w:szCs w:val="18"/>
              </w:rPr>
              <w:t>Emotion Coaching training will have been offered to all staff to support the school ethos and behaviour management approach</w:t>
            </w:r>
          </w:p>
          <w:p w:rsidR="00E43816" w:rsidRPr="00E43816" w:rsidRDefault="00E43816" w:rsidP="00F22948">
            <w:pPr>
              <w:ind w:right="58"/>
              <w:rPr>
                <w:rFonts w:cs="Arial"/>
                <w:sz w:val="18"/>
                <w:szCs w:val="18"/>
              </w:rPr>
            </w:pPr>
          </w:p>
          <w:p w:rsidR="00E43816" w:rsidRDefault="00E43816" w:rsidP="00F22948">
            <w:pPr>
              <w:ind w:right="58"/>
              <w:rPr>
                <w:rFonts w:cs="Arial"/>
                <w:sz w:val="18"/>
                <w:szCs w:val="18"/>
              </w:rPr>
            </w:pPr>
            <w:r w:rsidRPr="00E43816">
              <w:rPr>
                <w:rFonts w:cs="Arial"/>
                <w:sz w:val="18"/>
                <w:szCs w:val="18"/>
              </w:rPr>
              <w:t>Harmful Sexual Behaviours training will have been offered to relevant members of staff across school to support their understanding in appropriately handling potential incidents.</w:t>
            </w:r>
          </w:p>
          <w:p w:rsidR="00897702" w:rsidRDefault="00897702" w:rsidP="00F22948">
            <w:pPr>
              <w:ind w:right="58"/>
              <w:rPr>
                <w:rFonts w:cs="Arial"/>
                <w:sz w:val="20"/>
                <w:szCs w:val="20"/>
              </w:rPr>
            </w:pPr>
          </w:p>
          <w:p w:rsidR="00897702" w:rsidRPr="00E57FBC" w:rsidRDefault="00897702" w:rsidP="00F22948">
            <w:pPr>
              <w:ind w:right="58"/>
              <w:rPr>
                <w:rFonts w:cs="Arial"/>
                <w:sz w:val="20"/>
                <w:szCs w:val="20"/>
              </w:rPr>
            </w:pPr>
            <w:r w:rsidRPr="00897702">
              <w:rPr>
                <w:rFonts w:cs="Arial"/>
                <w:sz w:val="18"/>
                <w:szCs w:val="18"/>
              </w:rPr>
              <w:t>Practice across the school will reflect the school ethos and pupils feel safe and know how to seek support</w:t>
            </w:r>
            <w:r>
              <w:rPr>
                <w:rFonts w:cs="Arial"/>
                <w:sz w:val="20"/>
                <w:szCs w:val="20"/>
              </w:rPr>
              <w:t>.</w:t>
            </w:r>
          </w:p>
        </w:tc>
        <w:tc>
          <w:tcPr>
            <w:tcW w:w="3544" w:type="dxa"/>
          </w:tcPr>
          <w:p w:rsidR="00F22948" w:rsidRPr="00897702" w:rsidRDefault="00E43816" w:rsidP="00F22948">
            <w:pPr>
              <w:rPr>
                <w:rFonts w:cs="Arial"/>
                <w:sz w:val="18"/>
                <w:szCs w:val="18"/>
              </w:rPr>
            </w:pPr>
            <w:r w:rsidRPr="00897702">
              <w:rPr>
                <w:rFonts w:cs="Arial"/>
                <w:sz w:val="18"/>
                <w:szCs w:val="18"/>
              </w:rPr>
              <w:t>A review of the interventions which support behaviour for learning will inform a whole school offer being further developed and shared with all key stakeholders</w:t>
            </w:r>
            <w:r w:rsidR="00897702" w:rsidRPr="00897702">
              <w:rPr>
                <w:rFonts w:cs="Arial"/>
                <w:sz w:val="18"/>
                <w:szCs w:val="18"/>
              </w:rPr>
              <w:t xml:space="preserve"> to access.</w:t>
            </w:r>
          </w:p>
          <w:p w:rsidR="00897702" w:rsidRPr="00897702" w:rsidRDefault="00897702" w:rsidP="00F22948">
            <w:pPr>
              <w:rPr>
                <w:rFonts w:cs="Arial"/>
                <w:sz w:val="18"/>
                <w:szCs w:val="18"/>
              </w:rPr>
            </w:pPr>
          </w:p>
          <w:p w:rsidR="00897702" w:rsidRPr="009244D5" w:rsidRDefault="00897702" w:rsidP="00F22948">
            <w:pPr>
              <w:rPr>
                <w:rFonts w:cs="Arial"/>
                <w:sz w:val="20"/>
                <w:szCs w:val="20"/>
              </w:rPr>
            </w:pPr>
            <w:r w:rsidRPr="00897702">
              <w:rPr>
                <w:rFonts w:cs="Arial"/>
                <w:sz w:val="18"/>
                <w:szCs w:val="18"/>
              </w:rPr>
              <w:t>All staff are better skilled to support the range of challenges which they are presented with across the diverse range of pupil need.</w:t>
            </w:r>
          </w:p>
        </w:tc>
      </w:tr>
      <w:bookmarkEnd w:id="2"/>
    </w:tbl>
    <w:tbl>
      <w:tblPr>
        <w:tblStyle w:val="TableGrid"/>
        <w:tblpPr w:leftFromText="180" w:rightFromText="180" w:vertAnchor="text" w:horzAnchor="margin" w:tblpY="-8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4A5C36" w:rsidTr="004A5C36">
        <w:tc>
          <w:tcPr>
            <w:tcW w:w="2660" w:type="dxa"/>
            <w:shd w:val="clear" w:color="auto" w:fill="C6D9F1" w:themeFill="text2" w:themeFillTint="33"/>
          </w:tcPr>
          <w:p w:rsidR="004A5C36" w:rsidRDefault="004A5C36" w:rsidP="004A5C36">
            <w:pPr>
              <w:pStyle w:val="Heading2"/>
              <w:outlineLvl w:val="1"/>
              <w:rPr>
                <w:rFonts w:asciiTheme="minorHAnsi" w:hAnsiTheme="minorHAnsi" w:cs="Arial"/>
                <w:b/>
                <w:color w:val="auto"/>
              </w:rPr>
            </w:pPr>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4A5C36" w:rsidRPr="00E57FBC" w:rsidRDefault="004A5C36" w:rsidP="004A5C36">
            <w:pPr>
              <w:rPr>
                <w:rFonts w:cs="Arial"/>
                <w:sz w:val="20"/>
                <w:szCs w:val="20"/>
                <w:lang w:eastAsia="ja-JP"/>
              </w:rPr>
            </w:pPr>
          </w:p>
        </w:tc>
        <w:tc>
          <w:tcPr>
            <w:tcW w:w="1276" w:type="dxa"/>
            <w:shd w:val="clear" w:color="auto" w:fill="C6D9F1" w:themeFill="text2" w:themeFillTint="33"/>
          </w:tcPr>
          <w:p w:rsidR="004A5C36" w:rsidRPr="00E57FBC" w:rsidRDefault="004A5C36" w:rsidP="004A5C36">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4A5C36" w:rsidRPr="00E57FBC" w:rsidRDefault="004A5C36" w:rsidP="004A5C36">
            <w:pPr>
              <w:jc w:val="center"/>
              <w:rPr>
                <w:rFonts w:cs="Arial"/>
                <w:bCs/>
                <w:sz w:val="20"/>
                <w:szCs w:val="20"/>
              </w:rPr>
            </w:pPr>
          </w:p>
        </w:tc>
        <w:tc>
          <w:tcPr>
            <w:tcW w:w="1559"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4A5C36" w:rsidRPr="00E57FBC" w:rsidRDefault="004A5C36" w:rsidP="004A5C36">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4A5C36" w:rsidRPr="00E57FBC" w:rsidRDefault="004A5C36" w:rsidP="004A5C36">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4A5C36" w:rsidRPr="00E57FBC" w:rsidRDefault="004A5C36" w:rsidP="004A5C36">
            <w:pPr>
              <w:rPr>
                <w:rFonts w:cs="Arial"/>
                <w:sz w:val="20"/>
                <w:szCs w:val="20"/>
              </w:rPr>
            </w:pPr>
            <w:r w:rsidRPr="00E57FBC">
              <w:rPr>
                <w:rFonts w:cs="Arial"/>
                <w:sz w:val="20"/>
                <w:szCs w:val="20"/>
              </w:rPr>
              <w:t xml:space="preserve">   Reporting</w:t>
            </w:r>
          </w:p>
        </w:tc>
      </w:tr>
      <w:tr w:rsidR="004A5C36" w:rsidTr="004A5C36">
        <w:tc>
          <w:tcPr>
            <w:tcW w:w="2660" w:type="dxa"/>
          </w:tcPr>
          <w:p w:rsidR="004A5C36" w:rsidRPr="00897702" w:rsidRDefault="00897702" w:rsidP="004A5C36">
            <w:pPr>
              <w:rPr>
                <w:rFonts w:ascii="Calibri" w:hAnsi="Calibri" w:cs="Arial"/>
                <w:sz w:val="18"/>
                <w:szCs w:val="18"/>
              </w:rPr>
            </w:pPr>
            <w:r w:rsidRPr="00897702">
              <w:rPr>
                <w:rFonts w:ascii="Calibri" w:hAnsi="Calibri" w:cs="Arial"/>
                <w:sz w:val="18"/>
                <w:szCs w:val="18"/>
              </w:rPr>
              <w:t>CRB training to be delivered to all staff</w:t>
            </w:r>
          </w:p>
        </w:tc>
        <w:tc>
          <w:tcPr>
            <w:tcW w:w="1276" w:type="dxa"/>
          </w:tcPr>
          <w:p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 xml:space="preserve">Rebecca </w:t>
            </w:r>
          </w:p>
        </w:tc>
        <w:tc>
          <w:tcPr>
            <w:tcW w:w="1134" w:type="dxa"/>
          </w:tcPr>
          <w:p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rsidR="00897702"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Time</w:t>
            </w:r>
          </w:p>
        </w:tc>
        <w:tc>
          <w:tcPr>
            <w:tcW w:w="1559" w:type="dxa"/>
          </w:tcPr>
          <w:p w:rsidR="004A5C36" w:rsidRDefault="00897702" w:rsidP="004A5C36">
            <w:pPr>
              <w:rPr>
                <w:rFonts w:ascii="Calibri" w:hAnsi="Calibri" w:cs="Arial"/>
                <w:color w:val="000000"/>
                <w:sz w:val="18"/>
                <w:szCs w:val="18"/>
              </w:rPr>
            </w:pPr>
            <w:r w:rsidRPr="00897702">
              <w:rPr>
                <w:rFonts w:ascii="Calibri" w:hAnsi="Calibri" w:cs="Arial"/>
                <w:color w:val="000000"/>
                <w:sz w:val="18"/>
                <w:szCs w:val="18"/>
              </w:rPr>
              <w:t>September 2022</w:t>
            </w:r>
          </w:p>
          <w:p w:rsidR="00897702" w:rsidRPr="00897702" w:rsidRDefault="00897702" w:rsidP="004A5C36">
            <w:pPr>
              <w:rPr>
                <w:rFonts w:ascii="Calibri" w:hAnsi="Calibri" w:cs="Arial"/>
                <w:color w:val="000000"/>
                <w:sz w:val="18"/>
                <w:szCs w:val="18"/>
              </w:rPr>
            </w:pPr>
            <w:r>
              <w:rPr>
                <w:rFonts w:ascii="Calibri" w:hAnsi="Calibri" w:cs="Arial"/>
                <w:color w:val="000000"/>
                <w:sz w:val="18"/>
                <w:szCs w:val="18"/>
              </w:rPr>
              <w:t>January 2022</w:t>
            </w:r>
          </w:p>
        </w:tc>
        <w:tc>
          <w:tcPr>
            <w:tcW w:w="1245" w:type="dxa"/>
          </w:tcPr>
          <w:p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Margot</w:t>
            </w:r>
          </w:p>
        </w:tc>
        <w:tc>
          <w:tcPr>
            <w:tcW w:w="1575" w:type="dxa"/>
          </w:tcPr>
          <w:p w:rsidR="004A5C36" w:rsidRPr="00897702" w:rsidRDefault="00897702" w:rsidP="004A5C36">
            <w:pPr>
              <w:rPr>
                <w:rFonts w:ascii="Calibri" w:hAnsi="Calibri" w:cs="Arial"/>
                <w:color w:val="000000"/>
                <w:sz w:val="18"/>
                <w:szCs w:val="18"/>
              </w:rPr>
            </w:pPr>
            <w:r w:rsidRPr="00897702">
              <w:rPr>
                <w:rFonts w:ascii="Calibri" w:hAnsi="Calibri" w:cs="Arial"/>
                <w:color w:val="000000"/>
                <w:sz w:val="18"/>
                <w:szCs w:val="18"/>
              </w:rPr>
              <w:t>SLT meetings</w:t>
            </w:r>
          </w:p>
        </w:tc>
        <w:tc>
          <w:tcPr>
            <w:tcW w:w="1149" w:type="dxa"/>
          </w:tcPr>
          <w:p w:rsidR="004A5C36" w:rsidRDefault="00897702" w:rsidP="00897702">
            <w:pPr>
              <w:rPr>
                <w:rFonts w:ascii="Calibri" w:hAnsi="Calibri" w:cs="Arial"/>
                <w:color w:val="000000"/>
                <w:sz w:val="18"/>
                <w:szCs w:val="18"/>
              </w:rPr>
            </w:pPr>
            <w:r w:rsidRPr="00897702">
              <w:rPr>
                <w:rFonts w:ascii="Calibri" w:hAnsi="Calibri" w:cs="Arial"/>
                <w:color w:val="000000"/>
                <w:sz w:val="18"/>
                <w:szCs w:val="18"/>
              </w:rPr>
              <w:t>Oct</w:t>
            </w:r>
            <w:r>
              <w:rPr>
                <w:rFonts w:ascii="Calibri" w:hAnsi="Calibri" w:cs="Arial"/>
                <w:color w:val="000000"/>
                <w:sz w:val="18"/>
                <w:szCs w:val="18"/>
              </w:rPr>
              <w:t xml:space="preserve"> </w:t>
            </w:r>
            <w:r w:rsidRPr="00897702">
              <w:rPr>
                <w:rFonts w:ascii="Calibri" w:hAnsi="Calibri" w:cs="Arial"/>
                <w:color w:val="000000"/>
                <w:sz w:val="18"/>
                <w:szCs w:val="18"/>
              </w:rPr>
              <w:t>2022</w:t>
            </w:r>
          </w:p>
          <w:p w:rsidR="00897702" w:rsidRPr="00897702" w:rsidRDefault="00897702" w:rsidP="00897702">
            <w:pPr>
              <w:rPr>
                <w:rFonts w:ascii="Calibri" w:hAnsi="Calibri" w:cs="Arial"/>
                <w:color w:val="000000"/>
                <w:sz w:val="18"/>
                <w:szCs w:val="18"/>
              </w:rPr>
            </w:pPr>
            <w:r>
              <w:rPr>
                <w:rFonts w:ascii="Calibri" w:hAnsi="Calibri" w:cs="Arial"/>
                <w:color w:val="000000"/>
                <w:sz w:val="18"/>
                <w:szCs w:val="18"/>
              </w:rPr>
              <w:t>Feb 2022</w:t>
            </w:r>
          </w:p>
        </w:tc>
        <w:tc>
          <w:tcPr>
            <w:tcW w:w="2001" w:type="dxa"/>
          </w:tcPr>
          <w:p w:rsidR="004A5C36" w:rsidRPr="00897702" w:rsidRDefault="00897702" w:rsidP="004A5C36">
            <w:pPr>
              <w:rPr>
                <w:rFonts w:ascii="Calibri" w:hAnsi="Calibri" w:cs="Arial"/>
                <w:color w:val="000000"/>
                <w:sz w:val="18"/>
                <w:szCs w:val="18"/>
              </w:rPr>
            </w:pPr>
            <w:r w:rsidRPr="00897702">
              <w:rPr>
                <w:rFonts w:ascii="Calibri" w:hAnsi="Calibri" w:cs="Arial"/>
                <w:color w:val="000000"/>
                <w:sz w:val="18"/>
                <w:szCs w:val="18"/>
              </w:rPr>
              <w:t>Observation of practice across school</w:t>
            </w:r>
          </w:p>
        </w:tc>
        <w:tc>
          <w:tcPr>
            <w:tcW w:w="1575" w:type="dxa"/>
          </w:tcPr>
          <w:p w:rsidR="004A5C36" w:rsidRPr="00897702" w:rsidRDefault="00897702" w:rsidP="004A5C36">
            <w:pPr>
              <w:jc w:val="center"/>
              <w:rPr>
                <w:rFonts w:ascii="Calibri" w:hAnsi="Calibri" w:cs="Arial"/>
                <w:color w:val="000000"/>
                <w:sz w:val="18"/>
                <w:szCs w:val="18"/>
              </w:rPr>
            </w:pPr>
            <w:r w:rsidRPr="00897702">
              <w:rPr>
                <w:rFonts w:ascii="Calibri" w:hAnsi="Calibri" w:cs="Arial"/>
                <w:color w:val="000000"/>
                <w:sz w:val="18"/>
                <w:szCs w:val="18"/>
              </w:rPr>
              <w:t>Strategic Development Committee</w:t>
            </w:r>
          </w:p>
        </w:tc>
      </w:tr>
      <w:tr w:rsidR="005B41D8" w:rsidTr="004A5C36">
        <w:tc>
          <w:tcPr>
            <w:tcW w:w="2660" w:type="dxa"/>
          </w:tcPr>
          <w:p w:rsidR="005B41D8" w:rsidRPr="005B41D8" w:rsidRDefault="005B41D8" w:rsidP="004A5C36">
            <w:pPr>
              <w:rPr>
                <w:rFonts w:ascii="Calibri" w:hAnsi="Calibri" w:cs="Arial"/>
                <w:sz w:val="18"/>
                <w:szCs w:val="18"/>
              </w:rPr>
            </w:pPr>
            <w:r>
              <w:rPr>
                <w:rFonts w:ascii="Calibri" w:hAnsi="Calibri" w:cs="Arial"/>
                <w:sz w:val="18"/>
                <w:szCs w:val="18"/>
              </w:rPr>
              <w:t>Whole school Safeguarding update to be delivered</w:t>
            </w:r>
          </w:p>
        </w:tc>
        <w:tc>
          <w:tcPr>
            <w:tcW w:w="1276" w:type="dxa"/>
          </w:tcPr>
          <w:p w:rsidR="005B41D8" w:rsidRDefault="005B41D8" w:rsidP="004A5C36">
            <w:pPr>
              <w:jc w:val="center"/>
              <w:rPr>
                <w:rFonts w:ascii="Calibri" w:hAnsi="Calibri" w:cs="Arial"/>
                <w:color w:val="000000"/>
                <w:sz w:val="20"/>
              </w:rPr>
            </w:pPr>
            <w:r>
              <w:rPr>
                <w:rFonts w:ascii="Calibri" w:hAnsi="Calibri" w:cs="Arial"/>
                <w:color w:val="000000"/>
                <w:sz w:val="20"/>
              </w:rPr>
              <w:t>Margot</w:t>
            </w:r>
          </w:p>
        </w:tc>
        <w:tc>
          <w:tcPr>
            <w:tcW w:w="1134" w:type="dxa"/>
          </w:tcPr>
          <w:p w:rsidR="005B41D8" w:rsidRPr="00897702" w:rsidRDefault="005B41D8" w:rsidP="005B41D8">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rsidR="005B41D8" w:rsidRPr="00897702" w:rsidRDefault="005B41D8" w:rsidP="005B41D8">
            <w:pPr>
              <w:jc w:val="center"/>
              <w:rPr>
                <w:rFonts w:ascii="Calibri" w:hAnsi="Calibri" w:cs="Arial"/>
                <w:color w:val="000000"/>
                <w:sz w:val="18"/>
                <w:szCs w:val="18"/>
              </w:rPr>
            </w:pPr>
            <w:r w:rsidRPr="00897702">
              <w:rPr>
                <w:rFonts w:ascii="Calibri" w:hAnsi="Calibri" w:cs="Arial"/>
                <w:color w:val="000000"/>
                <w:sz w:val="18"/>
                <w:szCs w:val="18"/>
              </w:rPr>
              <w:t>Time</w:t>
            </w:r>
          </w:p>
        </w:tc>
        <w:tc>
          <w:tcPr>
            <w:tcW w:w="1559" w:type="dxa"/>
          </w:tcPr>
          <w:p w:rsidR="005B41D8" w:rsidRPr="005B41D8" w:rsidRDefault="005B41D8" w:rsidP="004A5C36">
            <w:pPr>
              <w:rPr>
                <w:rFonts w:ascii="Calibri" w:hAnsi="Calibri" w:cs="Arial"/>
                <w:color w:val="000000"/>
                <w:sz w:val="18"/>
                <w:szCs w:val="18"/>
              </w:rPr>
            </w:pPr>
            <w:r>
              <w:rPr>
                <w:rFonts w:ascii="Calibri" w:hAnsi="Calibri" w:cs="Arial"/>
                <w:color w:val="000000"/>
                <w:sz w:val="18"/>
                <w:szCs w:val="18"/>
              </w:rPr>
              <w:t>September 2022</w:t>
            </w:r>
          </w:p>
        </w:tc>
        <w:tc>
          <w:tcPr>
            <w:tcW w:w="1245" w:type="dxa"/>
          </w:tcPr>
          <w:p w:rsidR="005B41D8" w:rsidRPr="005B41D8" w:rsidRDefault="005B41D8" w:rsidP="004A5C36">
            <w:pPr>
              <w:jc w:val="center"/>
              <w:rPr>
                <w:rFonts w:ascii="Calibri" w:hAnsi="Calibri" w:cs="Arial"/>
                <w:color w:val="000000"/>
                <w:sz w:val="18"/>
                <w:szCs w:val="18"/>
              </w:rPr>
            </w:pPr>
            <w:r>
              <w:rPr>
                <w:rFonts w:ascii="Calibri" w:hAnsi="Calibri" w:cs="Arial"/>
                <w:color w:val="000000"/>
                <w:sz w:val="18"/>
                <w:szCs w:val="18"/>
              </w:rPr>
              <w:t>Laura R</w:t>
            </w:r>
          </w:p>
        </w:tc>
        <w:tc>
          <w:tcPr>
            <w:tcW w:w="1575" w:type="dxa"/>
          </w:tcPr>
          <w:p w:rsidR="005B41D8" w:rsidRPr="005B41D8" w:rsidRDefault="005B41D8" w:rsidP="004A5C36">
            <w:pPr>
              <w:rPr>
                <w:rFonts w:ascii="Calibri" w:hAnsi="Calibri" w:cs="Arial"/>
                <w:color w:val="000000"/>
                <w:sz w:val="18"/>
                <w:szCs w:val="18"/>
              </w:rPr>
            </w:pPr>
            <w:r>
              <w:rPr>
                <w:rFonts w:ascii="Calibri" w:hAnsi="Calibri" w:cs="Arial"/>
                <w:color w:val="000000"/>
                <w:sz w:val="18"/>
                <w:szCs w:val="18"/>
              </w:rPr>
              <w:t>Attending Training</w:t>
            </w:r>
          </w:p>
        </w:tc>
        <w:tc>
          <w:tcPr>
            <w:tcW w:w="1149" w:type="dxa"/>
          </w:tcPr>
          <w:p w:rsidR="005B41D8" w:rsidRPr="005B41D8" w:rsidRDefault="005B41D8" w:rsidP="004A5C36">
            <w:pPr>
              <w:jc w:val="center"/>
              <w:rPr>
                <w:rFonts w:ascii="Calibri" w:hAnsi="Calibri" w:cs="Arial"/>
                <w:color w:val="000000"/>
                <w:sz w:val="18"/>
                <w:szCs w:val="18"/>
              </w:rPr>
            </w:pPr>
            <w:r>
              <w:rPr>
                <w:rFonts w:ascii="Calibri" w:hAnsi="Calibri" w:cs="Arial"/>
                <w:color w:val="000000"/>
                <w:sz w:val="18"/>
                <w:szCs w:val="18"/>
              </w:rPr>
              <w:t>September 2022</w:t>
            </w:r>
          </w:p>
        </w:tc>
        <w:tc>
          <w:tcPr>
            <w:tcW w:w="2001" w:type="dxa"/>
          </w:tcPr>
          <w:p w:rsidR="005B41D8" w:rsidRPr="005B41D8" w:rsidRDefault="005B41D8" w:rsidP="004A5C36">
            <w:pPr>
              <w:rPr>
                <w:rFonts w:ascii="Calibri" w:hAnsi="Calibri" w:cs="Arial"/>
                <w:color w:val="000000"/>
                <w:sz w:val="18"/>
                <w:szCs w:val="18"/>
              </w:rPr>
            </w:pPr>
            <w:r>
              <w:rPr>
                <w:rFonts w:ascii="Calibri" w:hAnsi="Calibri" w:cs="Arial"/>
                <w:color w:val="000000"/>
                <w:sz w:val="18"/>
                <w:szCs w:val="18"/>
              </w:rPr>
              <w:t>CPD Record</w:t>
            </w:r>
          </w:p>
        </w:tc>
        <w:tc>
          <w:tcPr>
            <w:tcW w:w="1575" w:type="dxa"/>
          </w:tcPr>
          <w:p w:rsidR="005B41D8" w:rsidRPr="00897702" w:rsidRDefault="005B41D8" w:rsidP="004A5C36">
            <w:pPr>
              <w:jc w:val="center"/>
              <w:rPr>
                <w:rFonts w:ascii="Calibri" w:hAnsi="Calibri" w:cs="Arial"/>
                <w:color w:val="000000"/>
                <w:sz w:val="18"/>
                <w:szCs w:val="18"/>
              </w:rPr>
            </w:pPr>
            <w:r w:rsidRPr="00897702">
              <w:rPr>
                <w:rFonts w:ascii="Calibri" w:hAnsi="Calibri" w:cs="Arial"/>
                <w:color w:val="000000"/>
                <w:sz w:val="18"/>
                <w:szCs w:val="18"/>
              </w:rPr>
              <w:t>Strategic Development Committee</w:t>
            </w:r>
          </w:p>
        </w:tc>
      </w:tr>
      <w:tr w:rsidR="004A5C36" w:rsidTr="004A5C36">
        <w:tc>
          <w:tcPr>
            <w:tcW w:w="2660" w:type="dxa"/>
          </w:tcPr>
          <w:p w:rsidR="004A5C36" w:rsidRPr="005B41D8" w:rsidRDefault="005B41D8" w:rsidP="004A5C36">
            <w:pPr>
              <w:rPr>
                <w:rFonts w:ascii="Calibri" w:hAnsi="Calibri" w:cs="Arial"/>
                <w:sz w:val="18"/>
                <w:szCs w:val="18"/>
              </w:rPr>
            </w:pPr>
            <w:r w:rsidRPr="005B41D8">
              <w:rPr>
                <w:rFonts w:ascii="Calibri" w:hAnsi="Calibri" w:cs="Arial"/>
                <w:sz w:val="18"/>
                <w:szCs w:val="18"/>
              </w:rPr>
              <w:t>Staff Development offered to key members of staff</w:t>
            </w:r>
          </w:p>
        </w:tc>
        <w:tc>
          <w:tcPr>
            <w:tcW w:w="1276" w:type="dxa"/>
          </w:tcPr>
          <w:p w:rsidR="004A5C36" w:rsidRPr="001865D9" w:rsidRDefault="005B41D8" w:rsidP="004A5C36">
            <w:pPr>
              <w:jc w:val="center"/>
              <w:rPr>
                <w:rFonts w:ascii="Calibri" w:hAnsi="Calibri" w:cs="Arial"/>
                <w:color w:val="000000"/>
                <w:sz w:val="20"/>
              </w:rPr>
            </w:pPr>
            <w:r>
              <w:rPr>
                <w:rFonts w:ascii="Calibri" w:hAnsi="Calibri" w:cs="Arial"/>
                <w:color w:val="000000"/>
                <w:sz w:val="20"/>
              </w:rPr>
              <w:t>Margot</w:t>
            </w:r>
          </w:p>
        </w:tc>
        <w:tc>
          <w:tcPr>
            <w:tcW w:w="1134" w:type="dxa"/>
          </w:tcPr>
          <w:p w:rsidR="005B41D8" w:rsidRPr="00897702" w:rsidRDefault="005B41D8" w:rsidP="005B41D8">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rsidR="004A5C36" w:rsidRPr="001865D9" w:rsidRDefault="005B41D8" w:rsidP="005B41D8">
            <w:pPr>
              <w:jc w:val="center"/>
              <w:rPr>
                <w:rFonts w:ascii="Calibri" w:hAnsi="Calibri" w:cs="Arial"/>
                <w:color w:val="000000"/>
                <w:sz w:val="20"/>
              </w:rPr>
            </w:pPr>
            <w:r w:rsidRPr="00897702">
              <w:rPr>
                <w:rFonts w:ascii="Calibri" w:hAnsi="Calibri" w:cs="Arial"/>
                <w:color w:val="000000"/>
                <w:sz w:val="18"/>
                <w:szCs w:val="18"/>
              </w:rPr>
              <w:t>Time</w:t>
            </w:r>
          </w:p>
        </w:tc>
        <w:tc>
          <w:tcPr>
            <w:tcW w:w="1559" w:type="dxa"/>
          </w:tcPr>
          <w:p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September 2022</w:t>
            </w:r>
            <w:r>
              <w:rPr>
                <w:rFonts w:ascii="Calibri" w:hAnsi="Calibri" w:cs="Arial"/>
                <w:color w:val="000000"/>
                <w:sz w:val="18"/>
                <w:szCs w:val="18"/>
              </w:rPr>
              <w:t xml:space="preserve"> onwards</w:t>
            </w:r>
          </w:p>
        </w:tc>
        <w:tc>
          <w:tcPr>
            <w:tcW w:w="1245" w:type="dxa"/>
          </w:tcPr>
          <w:p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Lisa W</w:t>
            </w:r>
          </w:p>
        </w:tc>
        <w:tc>
          <w:tcPr>
            <w:tcW w:w="1575" w:type="dxa"/>
          </w:tcPr>
          <w:p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SLT meetings</w:t>
            </w:r>
          </w:p>
        </w:tc>
        <w:tc>
          <w:tcPr>
            <w:tcW w:w="1149" w:type="dxa"/>
          </w:tcPr>
          <w:p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weekly</w:t>
            </w:r>
          </w:p>
        </w:tc>
        <w:tc>
          <w:tcPr>
            <w:tcW w:w="2001" w:type="dxa"/>
          </w:tcPr>
          <w:p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CPD records, practice across school</w:t>
            </w:r>
          </w:p>
        </w:tc>
        <w:tc>
          <w:tcPr>
            <w:tcW w:w="1575" w:type="dxa"/>
          </w:tcPr>
          <w:p w:rsidR="004A5C36" w:rsidRPr="001865D9" w:rsidRDefault="005B41D8" w:rsidP="004A5C36">
            <w:pPr>
              <w:jc w:val="center"/>
              <w:rPr>
                <w:rFonts w:ascii="Calibri" w:hAnsi="Calibri" w:cs="Arial"/>
                <w:color w:val="000000"/>
                <w:sz w:val="20"/>
              </w:rPr>
            </w:pPr>
            <w:r w:rsidRPr="00897702">
              <w:rPr>
                <w:rFonts w:ascii="Calibri" w:hAnsi="Calibri" w:cs="Arial"/>
                <w:color w:val="000000"/>
                <w:sz w:val="18"/>
                <w:szCs w:val="18"/>
              </w:rPr>
              <w:t>Strategic Development Committee</w:t>
            </w:r>
          </w:p>
        </w:tc>
      </w:tr>
      <w:tr w:rsidR="004A5C36" w:rsidTr="004A5C36">
        <w:tc>
          <w:tcPr>
            <w:tcW w:w="2660" w:type="dxa"/>
          </w:tcPr>
          <w:p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Recruitment process for new staff to develop hub provision</w:t>
            </w:r>
          </w:p>
        </w:tc>
        <w:tc>
          <w:tcPr>
            <w:tcW w:w="1276" w:type="dxa"/>
          </w:tcPr>
          <w:p w:rsidR="004A5C36" w:rsidRPr="001865D9" w:rsidRDefault="005B41D8" w:rsidP="004A5C36">
            <w:pPr>
              <w:rPr>
                <w:rFonts w:ascii="Calibri" w:hAnsi="Calibri" w:cs="Arial"/>
                <w:color w:val="000000"/>
                <w:sz w:val="20"/>
              </w:rPr>
            </w:pPr>
            <w:r>
              <w:rPr>
                <w:rFonts w:ascii="Calibri" w:hAnsi="Calibri" w:cs="Arial"/>
                <w:color w:val="000000"/>
                <w:sz w:val="20"/>
              </w:rPr>
              <w:t>Ryan</w:t>
            </w:r>
          </w:p>
        </w:tc>
        <w:tc>
          <w:tcPr>
            <w:tcW w:w="1134" w:type="dxa"/>
          </w:tcPr>
          <w:p w:rsidR="005B41D8" w:rsidRPr="00897702" w:rsidRDefault="005B41D8" w:rsidP="005B41D8">
            <w:pPr>
              <w:jc w:val="center"/>
              <w:rPr>
                <w:rFonts w:ascii="Calibri" w:hAnsi="Calibri" w:cs="Arial"/>
                <w:color w:val="000000"/>
                <w:sz w:val="18"/>
                <w:szCs w:val="18"/>
              </w:rPr>
            </w:pPr>
            <w:r w:rsidRPr="00897702">
              <w:rPr>
                <w:rFonts w:ascii="Calibri" w:hAnsi="Calibri" w:cs="Arial"/>
                <w:color w:val="000000"/>
                <w:sz w:val="18"/>
                <w:szCs w:val="18"/>
              </w:rPr>
              <w:t xml:space="preserve">Leadership </w:t>
            </w:r>
          </w:p>
          <w:p w:rsidR="004A5C36" w:rsidRPr="001865D9" w:rsidRDefault="005B41D8" w:rsidP="005B41D8">
            <w:pPr>
              <w:jc w:val="center"/>
              <w:rPr>
                <w:rFonts w:ascii="Calibri" w:hAnsi="Calibri" w:cs="Arial"/>
                <w:color w:val="000000"/>
                <w:sz w:val="20"/>
              </w:rPr>
            </w:pPr>
            <w:r w:rsidRPr="00897702">
              <w:rPr>
                <w:rFonts w:ascii="Calibri" w:hAnsi="Calibri" w:cs="Arial"/>
                <w:color w:val="000000"/>
                <w:sz w:val="18"/>
                <w:szCs w:val="18"/>
              </w:rPr>
              <w:t>Time</w:t>
            </w:r>
          </w:p>
        </w:tc>
        <w:tc>
          <w:tcPr>
            <w:tcW w:w="1559" w:type="dxa"/>
          </w:tcPr>
          <w:p w:rsidR="004A5C36" w:rsidRPr="005B41D8" w:rsidRDefault="005B41D8" w:rsidP="004A5C36">
            <w:pPr>
              <w:rPr>
                <w:rFonts w:ascii="Calibri" w:hAnsi="Calibri" w:cs="Arial"/>
                <w:color w:val="000000"/>
                <w:sz w:val="18"/>
                <w:szCs w:val="18"/>
              </w:rPr>
            </w:pPr>
            <w:r w:rsidRPr="005B41D8">
              <w:rPr>
                <w:rFonts w:ascii="Calibri" w:hAnsi="Calibri" w:cs="Arial"/>
                <w:color w:val="000000"/>
                <w:sz w:val="18"/>
                <w:szCs w:val="18"/>
              </w:rPr>
              <w:t>October 2022</w:t>
            </w:r>
          </w:p>
        </w:tc>
        <w:tc>
          <w:tcPr>
            <w:tcW w:w="1245" w:type="dxa"/>
          </w:tcPr>
          <w:p w:rsidR="004A5C36" w:rsidRPr="001865D9" w:rsidRDefault="005B41D8" w:rsidP="004A5C36">
            <w:pPr>
              <w:rPr>
                <w:rFonts w:ascii="Calibri" w:hAnsi="Calibri" w:cs="Arial"/>
                <w:color w:val="000000"/>
                <w:sz w:val="20"/>
              </w:rPr>
            </w:pPr>
            <w:r>
              <w:rPr>
                <w:rFonts w:ascii="Calibri" w:hAnsi="Calibri" w:cs="Arial"/>
                <w:color w:val="000000"/>
                <w:sz w:val="20"/>
              </w:rPr>
              <w:t>Margot</w:t>
            </w:r>
          </w:p>
        </w:tc>
        <w:tc>
          <w:tcPr>
            <w:tcW w:w="1575" w:type="dxa"/>
          </w:tcPr>
          <w:p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Staffing structure</w:t>
            </w:r>
          </w:p>
        </w:tc>
        <w:tc>
          <w:tcPr>
            <w:tcW w:w="1149" w:type="dxa"/>
          </w:tcPr>
          <w:p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October 2022</w:t>
            </w:r>
          </w:p>
        </w:tc>
        <w:tc>
          <w:tcPr>
            <w:tcW w:w="2001" w:type="dxa"/>
          </w:tcPr>
          <w:p w:rsidR="004A5C36" w:rsidRPr="001865D9" w:rsidRDefault="005B41D8" w:rsidP="004A5C36">
            <w:pPr>
              <w:rPr>
                <w:rFonts w:ascii="Calibri" w:hAnsi="Calibri" w:cs="Arial"/>
                <w:sz w:val="20"/>
                <w:szCs w:val="20"/>
              </w:rPr>
            </w:pPr>
            <w:r>
              <w:rPr>
                <w:rFonts w:ascii="Calibri" w:hAnsi="Calibri" w:cs="Arial"/>
                <w:sz w:val="20"/>
                <w:szCs w:val="20"/>
              </w:rPr>
              <w:t>Staff in place for Jan 22</w:t>
            </w:r>
          </w:p>
        </w:tc>
        <w:tc>
          <w:tcPr>
            <w:tcW w:w="1575" w:type="dxa"/>
          </w:tcPr>
          <w:p w:rsidR="004A5C36" w:rsidRPr="005B41D8" w:rsidRDefault="005B41D8" w:rsidP="004A5C36">
            <w:pPr>
              <w:jc w:val="center"/>
              <w:rPr>
                <w:rFonts w:ascii="Calibri" w:hAnsi="Calibri" w:cs="Arial"/>
                <w:color w:val="000000"/>
                <w:sz w:val="18"/>
                <w:szCs w:val="18"/>
              </w:rPr>
            </w:pPr>
            <w:r w:rsidRPr="005B41D8">
              <w:rPr>
                <w:rFonts w:ascii="Calibri" w:hAnsi="Calibri" w:cs="Arial"/>
                <w:color w:val="000000"/>
                <w:sz w:val="18"/>
                <w:szCs w:val="18"/>
              </w:rPr>
              <w:t>Finance &amp; Personnel Committee</w:t>
            </w:r>
          </w:p>
        </w:tc>
      </w:tr>
      <w:tr w:rsidR="004A5C36" w:rsidTr="004A5C36">
        <w:tc>
          <w:tcPr>
            <w:tcW w:w="2660" w:type="dxa"/>
          </w:tcPr>
          <w:p w:rsidR="004A5C36" w:rsidRPr="007A49AD" w:rsidRDefault="005B41D8" w:rsidP="004A5C36">
            <w:pPr>
              <w:rPr>
                <w:rFonts w:cs="Arial"/>
                <w:sz w:val="18"/>
                <w:szCs w:val="18"/>
              </w:rPr>
            </w:pPr>
            <w:r w:rsidRPr="007A49AD">
              <w:rPr>
                <w:rFonts w:cs="Arial"/>
                <w:sz w:val="18"/>
                <w:szCs w:val="18"/>
              </w:rPr>
              <w:t>Induction of new staff to take place</w:t>
            </w:r>
          </w:p>
        </w:tc>
        <w:tc>
          <w:tcPr>
            <w:tcW w:w="1276" w:type="dxa"/>
          </w:tcPr>
          <w:p w:rsidR="004A5C36" w:rsidRPr="007A49AD" w:rsidRDefault="005B41D8" w:rsidP="004A5C36">
            <w:pPr>
              <w:rPr>
                <w:rFonts w:cs="Arial"/>
                <w:color w:val="000000"/>
                <w:sz w:val="18"/>
                <w:szCs w:val="18"/>
              </w:rPr>
            </w:pPr>
            <w:r w:rsidRPr="007A49AD">
              <w:rPr>
                <w:rFonts w:cs="Arial"/>
                <w:color w:val="000000"/>
                <w:sz w:val="18"/>
                <w:szCs w:val="18"/>
              </w:rPr>
              <w:t>Rebecca</w:t>
            </w:r>
          </w:p>
        </w:tc>
        <w:tc>
          <w:tcPr>
            <w:tcW w:w="1134" w:type="dxa"/>
          </w:tcPr>
          <w:p w:rsidR="005B41D8" w:rsidRPr="007A49AD" w:rsidRDefault="005B41D8" w:rsidP="005B41D8">
            <w:pPr>
              <w:jc w:val="center"/>
              <w:rPr>
                <w:rFonts w:ascii="Calibri" w:hAnsi="Calibri" w:cs="Arial"/>
                <w:color w:val="000000"/>
                <w:sz w:val="18"/>
                <w:szCs w:val="18"/>
              </w:rPr>
            </w:pPr>
            <w:r w:rsidRPr="007A49AD">
              <w:rPr>
                <w:rFonts w:ascii="Calibri" w:hAnsi="Calibri" w:cs="Arial"/>
                <w:color w:val="000000"/>
                <w:sz w:val="18"/>
                <w:szCs w:val="18"/>
              </w:rPr>
              <w:t xml:space="preserve">Leadership </w:t>
            </w:r>
          </w:p>
          <w:p w:rsidR="004A5C36" w:rsidRPr="007A49AD" w:rsidRDefault="005B41D8" w:rsidP="005B41D8">
            <w:pPr>
              <w:jc w:val="center"/>
              <w:rPr>
                <w:rFonts w:cs="Arial"/>
                <w:color w:val="000000"/>
                <w:sz w:val="18"/>
                <w:szCs w:val="18"/>
              </w:rPr>
            </w:pPr>
            <w:r w:rsidRPr="007A49AD">
              <w:rPr>
                <w:rFonts w:ascii="Calibri" w:hAnsi="Calibri" w:cs="Arial"/>
                <w:color w:val="000000"/>
                <w:sz w:val="18"/>
                <w:szCs w:val="18"/>
              </w:rPr>
              <w:t>Time</w:t>
            </w:r>
          </w:p>
        </w:tc>
        <w:tc>
          <w:tcPr>
            <w:tcW w:w="1559" w:type="dxa"/>
          </w:tcPr>
          <w:p w:rsidR="004A5C36" w:rsidRPr="007A49AD" w:rsidRDefault="005B41D8" w:rsidP="004A5C36">
            <w:pPr>
              <w:rPr>
                <w:rFonts w:cs="Arial"/>
                <w:color w:val="000000"/>
                <w:sz w:val="18"/>
                <w:szCs w:val="18"/>
              </w:rPr>
            </w:pPr>
            <w:r w:rsidRPr="007A49AD">
              <w:rPr>
                <w:rFonts w:cs="Arial"/>
                <w:color w:val="000000"/>
                <w:sz w:val="18"/>
                <w:szCs w:val="18"/>
              </w:rPr>
              <w:t>September 2022</w:t>
            </w:r>
          </w:p>
          <w:p w:rsidR="005B41D8" w:rsidRPr="007A49AD" w:rsidRDefault="005B41D8" w:rsidP="004A5C36">
            <w:pPr>
              <w:rPr>
                <w:rFonts w:cs="Arial"/>
                <w:color w:val="000000"/>
                <w:sz w:val="18"/>
                <w:szCs w:val="18"/>
              </w:rPr>
            </w:pPr>
            <w:r w:rsidRPr="007A49AD">
              <w:rPr>
                <w:rFonts w:cs="Arial"/>
                <w:color w:val="000000"/>
                <w:sz w:val="18"/>
                <w:szCs w:val="18"/>
              </w:rPr>
              <w:t>January 2022</w:t>
            </w:r>
          </w:p>
        </w:tc>
        <w:tc>
          <w:tcPr>
            <w:tcW w:w="1245" w:type="dxa"/>
          </w:tcPr>
          <w:p w:rsidR="004A5C36" w:rsidRPr="007A49AD" w:rsidRDefault="005B41D8" w:rsidP="004A5C36">
            <w:pPr>
              <w:jc w:val="center"/>
              <w:rPr>
                <w:rFonts w:cs="Arial"/>
                <w:color w:val="000000"/>
                <w:sz w:val="18"/>
                <w:szCs w:val="18"/>
              </w:rPr>
            </w:pPr>
            <w:r w:rsidRPr="007A49AD">
              <w:rPr>
                <w:rFonts w:cs="Arial"/>
                <w:color w:val="000000"/>
                <w:sz w:val="18"/>
                <w:szCs w:val="18"/>
              </w:rPr>
              <w:t>Margot</w:t>
            </w:r>
          </w:p>
        </w:tc>
        <w:tc>
          <w:tcPr>
            <w:tcW w:w="1575" w:type="dxa"/>
          </w:tcPr>
          <w:p w:rsidR="004A5C36" w:rsidRPr="007A49AD" w:rsidRDefault="007A49AD" w:rsidP="004A5C36">
            <w:pPr>
              <w:rPr>
                <w:rFonts w:cs="Arial"/>
                <w:color w:val="000000"/>
                <w:sz w:val="18"/>
                <w:szCs w:val="18"/>
              </w:rPr>
            </w:pPr>
            <w:r w:rsidRPr="007A49AD">
              <w:rPr>
                <w:rFonts w:cs="Arial"/>
                <w:color w:val="000000"/>
                <w:sz w:val="18"/>
                <w:szCs w:val="18"/>
              </w:rPr>
              <w:t xml:space="preserve">Signing off </w:t>
            </w:r>
            <w:r w:rsidR="005B41D8" w:rsidRPr="007A49AD">
              <w:rPr>
                <w:rFonts w:cs="Arial"/>
                <w:color w:val="000000"/>
                <w:sz w:val="18"/>
                <w:szCs w:val="18"/>
              </w:rPr>
              <w:t xml:space="preserve">Induction </w:t>
            </w:r>
            <w:r w:rsidRPr="007A49AD">
              <w:rPr>
                <w:rFonts w:cs="Arial"/>
                <w:color w:val="000000"/>
                <w:sz w:val="18"/>
                <w:szCs w:val="18"/>
              </w:rPr>
              <w:t>paperwork</w:t>
            </w:r>
          </w:p>
        </w:tc>
        <w:tc>
          <w:tcPr>
            <w:tcW w:w="1149" w:type="dxa"/>
          </w:tcPr>
          <w:p w:rsidR="004A5C36" w:rsidRPr="007A49AD" w:rsidRDefault="007A49AD" w:rsidP="004A5C36">
            <w:pPr>
              <w:jc w:val="center"/>
              <w:rPr>
                <w:rFonts w:cs="Arial"/>
                <w:color w:val="000000"/>
                <w:sz w:val="18"/>
                <w:szCs w:val="18"/>
              </w:rPr>
            </w:pPr>
            <w:r w:rsidRPr="007A49AD">
              <w:rPr>
                <w:rFonts w:cs="Arial"/>
                <w:color w:val="000000"/>
                <w:sz w:val="18"/>
                <w:szCs w:val="18"/>
              </w:rPr>
              <w:t>October 22</w:t>
            </w:r>
          </w:p>
          <w:p w:rsidR="007A49AD" w:rsidRPr="007A49AD" w:rsidRDefault="007A49AD" w:rsidP="004A5C36">
            <w:pPr>
              <w:jc w:val="center"/>
              <w:rPr>
                <w:rFonts w:cs="Arial"/>
                <w:color w:val="000000"/>
                <w:sz w:val="18"/>
                <w:szCs w:val="18"/>
              </w:rPr>
            </w:pPr>
            <w:r w:rsidRPr="007A49AD">
              <w:rPr>
                <w:rFonts w:cs="Arial"/>
                <w:color w:val="000000"/>
                <w:sz w:val="18"/>
                <w:szCs w:val="18"/>
              </w:rPr>
              <w:t>January 23</w:t>
            </w:r>
          </w:p>
        </w:tc>
        <w:tc>
          <w:tcPr>
            <w:tcW w:w="2001" w:type="dxa"/>
          </w:tcPr>
          <w:p w:rsidR="004A5C36" w:rsidRPr="007A49AD" w:rsidRDefault="007A49AD" w:rsidP="004A5C36">
            <w:pPr>
              <w:rPr>
                <w:rFonts w:cs="Arial"/>
                <w:color w:val="000000"/>
                <w:sz w:val="18"/>
                <w:szCs w:val="18"/>
              </w:rPr>
            </w:pPr>
            <w:r w:rsidRPr="007A49AD">
              <w:rPr>
                <w:rFonts w:cs="Arial"/>
                <w:color w:val="000000"/>
                <w:sz w:val="18"/>
                <w:szCs w:val="18"/>
              </w:rPr>
              <w:t>Induction signed off and in personnel files</w:t>
            </w:r>
          </w:p>
        </w:tc>
        <w:tc>
          <w:tcPr>
            <w:tcW w:w="1575" w:type="dxa"/>
          </w:tcPr>
          <w:p w:rsidR="004A5C36" w:rsidRPr="007A49AD" w:rsidRDefault="007A49AD" w:rsidP="004A5C36">
            <w:pPr>
              <w:jc w:val="center"/>
              <w:rPr>
                <w:rFonts w:cs="Arial"/>
                <w:color w:val="000000"/>
                <w:sz w:val="18"/>
                <w:szCs w:val="18"/>
              </w:rPr>
            </w:pPr>
            <w:r w:rsidRPr="007A49AD">
              <w:rPr>
                <w:rFonts w:ascii="Calibri" w:hAnsi="Calibri" w:cs="Arial"/>
                <w:color w:val="000000"/>
                <w:sz w:val="18"/>
                <w:szCs w:val="18"/>
              </w:rPr>
              <w:t>Finance &amp; Personnel Committee</w:t>
            </w:r>
          </w:p>
        </w:tc>
      </w:tr>
      <w:tr w:rsidR="004A5C36" w:rsidTr="004A5C36">
        <w:tc>
          <w:tcPr>
            <w:tcW w:w="2660" w:type="dxa"/>
          </w:tcPr>
          <w:p w:rsidR="004A5C36" w:rsidRPr="007A49AD" w:rsidRDefault="007A49AD" w:rsidP="004A5C36">
            <w:pPr>
              <w:rPr>
                <w:rFonts w:cs="Arial"/>
                <w:sz w:val="18"/>
                <w:szCs w:val="18"/>
              </w:rPr>
            </w:pPr>
            <w:r w:rsidRPr="007A49AD">
              <w:rPr>
                <w:rFonts w:cs="Arial"/>
                <w:sz w:val="18"/>
                <w:szCs w:val="18"/>
              </w:rPr>
              <w:t xml:space="preserve">Online safeguarding training, updating and sharing policies, </w:t>
            </w:r>
            <w:proofErr w:type="spellStart"/>
            <w:r w:rsidRPr="007A49AD">
              <w:rPr>
                <w:rFonts w:cs="Arial"/>
                <w:sz w:val="18"/>
                <w:szCs w:val="18"/>
              </w:rPr>
              <w:t>KCSiE</w:t>
            </w:r>
            <w:proofErr w:type="spellEnd"/>
            <w:r w:rsidRPr="007A49AD">
              <w:rPr>
                <w:rFonts w:cs="Arial"/>
                <w:sz w:val="18"/>
                <w:szCs w:val="18"/>
              </w:rPr>
              <w:t xml:space="preserve"> and ensuring all staff have completed</w:t>
            </w:r>
          </w:p>
        </w:tc>
        <w:tc>
          <w:tcPr>
            <w:tcW w:w="1276" w:type="dxa"/>
          </w:tcPr>
          <w:p w:rsidR="004A5C36" w:rsidRPr="007A49AD" w:rsidRDefault="007A49AD" w:rsidP="004A5C36">
            <w:pPr>
              <w:rPr>
                <w:rFonts w:cs="Arial"/>
                <w:color w:val="000000"/>
                <w:sz w:val="18"/>
                <w:szCs w:val="18"/>
              </w:rPr>
            </w:pPr>
            <w:r w:rsidRPr="007A49AD">
              <w:rPr>
                <w:rFonts w:cs="Arial"/>
                <w:color w:val="000000"/>
                <w:sz w:val="18"/>
                <w:szCs w:val="18"/>
              </w:rPr>
              <w:t>Rebecca</w:t>
            </w:r>
          </w:p>
        </w:tc>
        <w:tc>
          <w:tcPr>
            <w:tcW w:w="1134" w:type="dxa"/>
          </w:tcPr>
          <w:p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 xml:space="preserve">Leadership </w:t>
            </w:r>
          </w:p>
          <w:p w:rsidR="004A5C36" w:rsidRPr="007A49AD" w:rsidRDefault="007A49AD" w:rsidP="007A49AD">
            <w:pPr>
              <w:jc w:val="center"/>
              <w:rPr>
                <w:rFonts w:cs="Arial"/>
                <w:color w:val="000000"/>
                <w:sz w:val="18"/>
                <w:szCs w:val="18"/>
              </w:rPr>
            </w:pPr>
            <w:r w:rsidRPr="007A49AD">
              <w:rPr>
                <w:rFonts w:ascii="Calibri" w:hAnsi="Calibri" w:cs="Arial"/>
                <w:color w:val="000000"/>
                <w:sz w:val="18"/>
                <w:szCs w:val="18"/>
              </w:rPr>
              <w:t>Time</w:t>
            </w:r>
          </w:p>
        </w:tc>
        <w:tc>
          <w:tcPr>
            <w:tcW w:w="1559" w:type="dxa"/>
          </w:tcPr>
          <w:p w:rsidR="004A5C36" w:rsidRPr="007A49AD" w:rsidRDefault="007A49AD" w:rsidP="004A5C36">
            <w:pPr>
              <w:rPr>
                <w:rFonts w:cs="Arial"/>
                <w:color w:val="000000"/>
                <w:sz w:val="18"/>
                <w:szCs w:val="18"/>
              </w:rPr>
            </w:pPr>
            <w:r w:rsidRPr="007A49AD">
              <w:rPr>
                <w:rFonts w:cs="Arial"/>
                <w:color w:val="000000"/>
                <w:sz w:val="18"/>
                <w:szCs w:val="18"/>
              </w:rPr>
              <w:t>October 2022</w:t>
            </w:r>
          </w:p>
        </w:tc>
        <w:tc>
          <w:tcPr>
            <w:tcW w:w="1245" w:type="dxa"/>
          </w:tcPr>
          <w:p w:rsidR="004A5C36" w:rsidRPr="007A49AD" w:rsidRDefault="007A49AD" w:rsidP="004A5C36">
            <w:pPr>
              <w:rPr>
                <w:rFonts w:cs="Arial"/>
                <w:color w:val="000000"/>
                <w:sz w:val="18"/>
                <w:szCs w:val="18"/>
              </w:rPr>
            </w:pPr>
            <w:r>
              <w:rPr>
                <w:rFonts w:cs="Arial"/>
                <w:color w:val="000000"/>
                <w:sz w:val="18"/>
                <w:szCs w:val="18"/>
              </w:rPr>
              <w:t>Laura R</w:t>
            </w:r>
          </w:p>
        </w:tc>
        <w:tc>
          <w:tcPr>
            <w:tcW w:w="1575" w:type="dxa"/>
          </w:tcPr>
          <w:p w:rsidR="004A5C36" w:rsidRPr="007A49AD" w:rsidRDefault="007A49AD" w:rsidP="004A5C36">
            <w:pPr>
              <w:jc w:val="center"/>
              <w:rPr>
                <w:rFonts w:cs="Arial"/>
                <w:color w:val="000000"/>
                <w:sz w:val="18"/>
                <w:szCs w:val="18"/>
              </w:rPr>
            </w:pPr>
            <w:r w:rsidRPr="007A49AD">
              <w:rPr>
                <w:rFonts w:cs="Arial"/>
                <w:color w:val="000000"/>
                <w:sz w:val="18"/>
                <w:szCs w:val="18"/>
              </w:rPr>
              <w:t>Approval of policies &amp; signing sheet</w:t>
            </w:r>
          </w:p>
        </w:tc>
        <w:tc>
          <w:tcPr>
            <w:tcW w:w="1149" w:type="dxa"/>
          </w:tcPr>
          <w:p w:rsidR="004A5C36" w:rsidRPr="007A49AD" w:rsidRDefault="007A49AD" w:rsidP="004A5C36">
            <w:pPr>
              <w:jc w:val="center"/>
              <w:rPr>
                <w:rFonts w:cs="Arial"/>
                <w:color w:val="000000"/>
                <w:sz w:val="18"/>
                <w:szCs w:val="18"/>
              </w:rPr>
            </w:pPr>
            <w:r w:rsidRPr="007A49AD">
              <w:rPr>
                <w:rFonts w:cs="Arial"/>
                <w:color w:val="000000"/>
                <w:sz w:val="18"/>
                <w:szCs w:val="18"/>
              </w:rPr>
              <w:t>November 2022</w:t>
            </w:r>
          </w:p>
        </w:tc>
        <w:tc>
          <w:tcPr>
            <w:tcW w:w="2001" w:type="dxa"/>
          </w:tcPr>
          <w:p w:rsidR="004A5C36" w:rsidRPr="007A49AD" w:rsidRDefault="007A49AD" w:rsidP="004A5C36">
            <w:pPr>
              <w:rPr>
                <w:rFonts w:cs="Arial"/>
                <w:sz w:val="18"/>
                <w:szCs w:val="18"/>
              </w:rPr>
            </w:pPr>
            <w:r w:rsidRPr="007A49AD">
              <w:rPr>
                <w:rFonts w:cs="Arial"/>
                <w:sz w:val="18"/>
                <w:szCs w:val="18"/>
              </w:rPr>
              <w:t>All staff have signed to say this is completed</w:t>
            </w:r>
          </w:p>
        </w:tc>
        <w:tc>
          <w:tcPr>
            <w:tcW w:w="1575" w:type="dxa"/>
          </w:tcPr>
          <w:p w:rsidR="004A5C36" w:rsidRPr="007A49AD" w:rsidRDefault="007A49AD" w:rsidP="004A5C36">
            <w:pPr>
              <w:jc w:val="center"/>
              <w:rPr>
                <w:rFonts w:cs="Arial"/>
                <w:color w:val="000000"/>
                <w:sz w:val="18"/>
                <w:szCs w:val="18"/>
              </w:rPr>
            </w:pPr>
            <w:r w:rsidRPr="007A49AD">
              <w:rPr>
                <w:rFonts w:ascii="Calibri" w:hAnsi="Calibri" w:cs="Arial"/>
                <w:color w:val="000000"/>
                <w:sz w:val="18"/>
                <w:szCs w:val="18"/>
              </w:rPr>
              <w:t>Strategic Development Committee</w:t>
            </w:r>
          </w:p>
        </w:tc>
      </w:tr>
      <w:tr w:rsidR="007A49AD" w:rsidTr="004A5C36">
        <w:tc>
          <w:tcPr>
            <w:tcW w:w="2660" w:type="dxa"/>
          </w:tcPr>
          <w:p w:rsidR="007A49AD" w:rsidRPr="007A49AD" w:rsidRDefault="007A49AD" w:rsidP="004A5C36">
            <w:pPr>
              <w:rPr>
                <w:rFonts w:cs="Arial"/>
                <w:sz w:val="18"/>
                <w:szCs w:val="18"/>
              </w:rPr>
            </w:pPr>
            <w:r>
              <w:rPr>
                <w:rFonts w:cs="Arial"/>
                <w:sz w:val="18"/>
                <w:szCs w:val="18"/>
              </w:rPr>
              <w:t>Emotion Coaching and HSB training arranged for INSET days</w:t>
            </w:r>
          </w:p>
        </w:tc>
        <w:tc>
          <w:tcPr>
            <w:tcW w:w="1276" w:type="dxa"/>
          </w:tcPr>
          <w:p w:rsidR="007A49AD" w:rsidRPr="007A49AD" w:rsidRDefault="007A49AD" w:rsidP="004A5C36">
            <w:pPr>
              <w:rPr>
                <w:rFonts w:cs="Arial"/>
                <w:color w:val="000000"/>
                <w:sz w:val="18"/>
                <w:szCs w:val="18"/>
              </w:rPr>
            </w:pPr>
            <w:r>
              <w:rPr>
                <w:rFonts w:cs="Arial"/>
                <w:color w:val="000000"/>
                <w:sz w:val="18"/>
                <w:szCs w:val="18"/>
              </w:rPr>
              <w:t>Margot</w:t>
            </w:r>
          </w:p>
        </w:tc>
        <w:tc>
          <w:tcPr>
            <w:tcW w:w="1134" w:type="dxa"/>
          </w:tcPr>
          <w:p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 xml:space="preserve">Leadership </w:t>
            </w:r>
          </w:p>
          <w:p w:rsidR="007A49AD" w:rsidRPr="007A49AD" w:rsidRDefault="007A49AD" w:rsidP="007A49AD">
            <w:pPr>
              <w:jc w:val="center"/>
              <w:rPr>
                <w:rFonts w:ascii="Calibri" w:hAnsi="Calibri" w:cs="Arial"/>
                <w:color w:val="000000"/>
                <w:sz w:val="18"/>
                <w:szCs w:val="18"/>
              </w:rPr>
            </w:pPr>
            <w:r w:rsidRPr="007A49AD">
              <w:rPr>
                <w:rFonts w:ascii="Calibri" w:hAnsi="Calibri" w:cs="Arial"/>
                <w:color w:val="000000"/>
                <w:sz w:val="18"/>
                <w:szCs w:val="18"/>
              </w:rPr>
              <w:t>Time</w:t>
            </w:r>
          </w:p>
        </w:tc>
        <w:tc>
          <w:tcPr>
            <w:tcW w:w="1559" w:type="dxa"/>
          </w:tcPr>
          <w:p w:rsidR="007A49AD" w:rsidRPr="007A49AD" w:rsidRDefault="007A49AD" w:rsidP="004A5C36">
            <w:pPr>
              <w:rPr>
                <w:rFonts w:cs="Arial"/>
                <w:color w:val="000000"/>
                <w:sz w:val="18"/>
                <w:szCs w:val="18"/>
              </w:rPr>
            </w:pPr>
            <w:r>
              <w:rPr>
                <w:rFonts w:cs="Arial"/>
                <w:color w:val="000000"/>
                <w:sz w:val="18"/>
                <w:szCs w:val="18"/>
              </w:rPr>
              <w:t>September 2022</w:t>
            </w:r>
          </w:p>
        </w:tc>
        <w:tc>
          <w:tcPr>
            <w:tcW w:w="1245" w:type="dxa"/>
          </w:tcPr>
          <w:p w:rsidR="007A49AD" w:rsidRDefault="007A49AD" w:rsidP="004A5C36">
            <w:pPr>
              <w:rPr>
                <w:rFonts w:cs="Arial"/>
                <w:color w:val="000000"/>
                <w:sz w:val="18"/>
                <w:szCs w:val="18"/>
              </w:rPr>
            </w:pPr>
            <w:r>
              <w:rPr>
                <w:rFonts w:cs="Arial"/>
                <w:color w:val="000000"/>
                <w:sz w:val="18"/>
                <w:szCs w:val="18"/>
              </w:rPr>
              <w:t>Lisa</w:t>
            </w:r>
          </w:p>
        </w:tc>
        <w:tc>
          <w:tcPr>
            <w:tcW w:w="1575" w:type="dxa"/>
          </w:tcPr>
          <w:p w:rsidR="007A49AD" w:rsidRPr="007A49AD" w:rsidRDefault="007A49AD" w:rsidP="004A5C36">
            <w:pPr>
              <w:jc w:val="center"/>
              <w:rPr>
                <w:rFonts w:cs="Arial"/>
                <w:color w:val="000000"/>
                <w:sz w:val="18"/>
                <w:szCs w:val="18"/>
              </w:rPr>
            </w:pPr>
            <w:r>
              <w:rPr>
                <w:rFonts w:cs="Arial"/>
                <w:color w:val="000000"/>
                <w:sz w:val="18"/>
                <w:szCs w:val="18"/>
              </w:rPr>
              <w:t>SLT Meeting</w:t>
            </w:r>
          </w:p>
        </w:tc>
        <w:tc>
          <w:tcPr>
            <w:tcW w:w="1149" w:type="dxa"/>
          </w:tcPr>
          <w:p w:rsidR="007A49AD" w:rsidRPr="007A49AD" w:rsidRDefault="007A49AD" w:rsidP="004A5C36">
            <w:pPr>
              <w:jc w:val="center"/>
              <w:rPr>
                <w:rFonts w:cs="Arial"/>
                <w:color w:val="000000"/>
                <w:sz w:val="18"/>
                <w:szCs w:val="18"/>
              </w:rPr>
            </w:pPr>
            <w:r>
              <w:rPr>
                <w:rFonts w:cs="Arial"/>
                <w:color w:val="000000"/>
                <w:sz w:val="18"/>
                <w:szCs w:val="18"/>
              </w:rPr>
              <w:t>October 2022</w:t>
            </w:r>
          </w:p>
        </w:tc>
        <w:tc>
          <w:tcPr>
            <w:tcW w:w="2001" w:type="dxa"/>
          </w:tcPr>
          <w:p w:rsidR="007A49AD" w:rsidRDefault="007A49AD" w:rsidP="004A5C36">
            <w:pPr>
              <w:rPr>
                <w:rFonts w:cs="Arial"/>
                <w:sz w:val="18"/>
                <w:szCs w:val="18"/>
              </w:rPr>
            </w:pPr>
            <w:r>
              <w:rPr>
                <w:rFonts w:cs="Arial"/>
                <w:sz w:val="18"/>
                <w:szCs w:val="18"/>
              </w:rPr>
              <w:t>Observations following training</w:t>
            </w:r>
          </w:p>
          <w:p w:rsidR="007A49AD" w:rsidRPr="007A49AD" w:rsidRDefault="007A49AD" w:rsidP="004A5C36">
            <w:pPr>
              <w:rPr>
                <w:rFonts w:cs="Arial"/>
                <w:sz w:val="18"/>
                <w:szCs w:val="18"/>
              </w:rPr>
            </w:pPr>
            <w:r>
              <w:rPr>
                <w:rFonts w:cs="Arial"/>
                <w:sz w:val="18"/>
                <w:szCs w:val="18"/>
              </w:rPr>
              <w:t>CPOMS</w:t>
            </w:r>
          </w:p>
        </w:tc>
        <w:tc>
          <w:tcPr>
            <w:tcW w:w="1575" w:type="dxa"/>
          </w:tcPr>
          <w:p w:rsidR="007A49AD" w:rsidRPr="007A49AD" w:rsidRDefault="007A49AD"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r w:rsidR="007A49AD" w:rsidTr="004A5C36">
        <w:tc>
          <w:tcPr>
            <w:tcW w:w="2660" w:type="dxa"/>
          </w:tcPr>
          <w:p w:rsidR="007A49AD" w:rsidRPr="007A49AD" w:rsidRDefault="007A49AD" w:rsidP="004A5C36">
            <w:pPr>
              <w:rPr>
                <w:rFonts w:cs="Arial"/>
                <w:sz w:val="18"/>
                <w:szCs w:val="18"/>
              </w:rPr>
            </w:pPr>
            <w:r>
              <w:rPr>
                <w:rFonts w:cs="Arial"/>
                <w:sz w:val="18"/>
                <w:szCs w:val="18"/>
              </w:rPr>
              <w:t>A whole school offer of positive behaviour interventions to be devised and shared with staff and key stakeholders</w:t>
            </w:r>
          </w:p>
        </w:tc>
        <w:tc>
          <w:tcPr>
            <w:tcW w:w="1276" w:type="dxa"/>
          </w:tcPr>
          <w:p w:rsidR="007A49AD" w:rsidRPr="007A49AD" w:rsidRDefault="007A49AD" w:rsidP="004A5C36">
            <w:pPr>
              <w:rPr>
                <w:rFonts w:cs="Arial"/>
                <w:color w:val="000000"/>
                <w:sz w:val="18"/>
                <w:szCs w:val="18"/>
              </w:rPr>
            </w:pPr>
            <w:r>
              <w:rPr>
                <w:rFonts w:cs="Arial"/>
                <w:color w:val="000000"/>
                <w:sz w:val="18"/>
                <w:szCs w:val="18"/>
              </w:rPr>
              <w:t>Jim/Harry</w:t>
            </w:r>
          </w:p>
        </w:tc>
        <w:tc>
          <w:tcPr>
            <w:tcW w:w="1134" w:type="dxa"/>
          </w:tcPr>
          <w:p w:rsidR="007A49AD" w:rsidRPr="007A49AD" w:rsidRDefault="001A3D8E" w:rsidP="007A49AD">
            <w:pPr>
              <w:jc w:val="center"/>
              <w:rPr>
                <w:rFonts w:ascii="Calibri" w:hAnsi="Calibri" w:cs="Arial"/>
                <w:color w:val="000000"/>
                <w:sz w:val="18"/>
                <w:szCs w:val="18"/>
              </w:rPr>
            </w:pPr>
            <w:r>
              <w:rPr>
                <w:rFonts w:ascii="Calibri" w:hAnsi="Calibri" w:cs="Arial"/>
                <w:color w:val="000000"/>
                <w:sz w:val="18"/>
                <w:szCs w:val="18"/>
              </w:rPr>
              <w:t>TLR Time</w:t>
            </w:r>
          </w:p>
        </w:tc>
        <w:tc>
          <w:tcPr>
            <w:tcW w:w="1559" w:type="dxa"/>
          </w:tcPr>
          <w:p w:rsidR="007A49AD" w:rsidRPr="007A49AD" w:rsidRDefault="001A3D8E" w:rsidP="004A5C36">
            <w:pPr>
              <w:rPr>
                <w:rFonts w:cs="Arial"/>
                <w:color w:val="000000"/>
                <w:sz w:val="18"/>
                <w:szCs w:val="18"/>
              </w:rPr>
            </w:pPr>
            <w:r>
              <w:rPr>
                <w:rFonts w:cs="Arial"/>
                <w:color w:val="000000"/>
                <w:sz w:val="18"/>
                <w:szCs w:val="18"/>
              </w:rPr>
              <w:t>June 2023</w:t>
            </w:r>
          </w:p>
        </w:tc>
        <w:tc>
          <w:tcPr>
            <w:tcW w:w="1245" w:type="dxa"/>
          </w:tcPr>
          <w:p w:rsidR="007A49AD" w:rsidRDefault="001A3D8E" w:rsidP="004A5C36">
            <w:pPr>
              <w:rPr>
                <w:rFonts w:cs="Arial"/>
                <w:color w:val="000000"/>
                <w:sz w:val="18"/>
                <w:szCs w:val="18"/>
              </w:rPr>
            </w:pPr>
            <w:r>
              <w:rPr>
                <w:rFonts w:cs="Arial"/>
                <w:color w:val="000000"/>
                <w:sz w:val="18"/>
                <w:szCs w:val="18"/>
              </w:rPr>
              <w:t>Margot</w:t>
            </w:r>
          </w:p>
        </w:tc>
        <w:tc>
          <w:tcPr>
            <w:tcW w:w="1575" w:type="dxa"/>
          </w:tcPr>
          <w:p w:rsidR="007A49AD" w:rsidRPr="007A49AD" w:rsidRDefault="001A3D8E" w:rsidP="004A5C36">
            <w:pPr>
              <w:jc w:val="center"/>
              <w:rPr>
                <w:rFonts w:cs="Arial"/>
                <w:color w:val="000000"/>
                <w:sz w:val="18"/>
                <w:szCs w:val="18"/>
              </w:rPr>
            </w:pPr>
            <w:r>
              <w:rPr>
                <w:rFonts w:cs="Arial"/>
                <w:color w:val="000000"/>
                <w:sz w:val="18"/>
                <w:szCs w:val="18"/>
              </w:rPr>
              <w:t>SLT meetings</w:t>
            </w:r>
          </w:p>
        </w:tc>
        <w:tc>
          <w:tcPr>
            <w:tcW w:w="1149" w:type="dxa"/>
          </w:tcPr>
          <w:p w:rsidR="007A49AD" w:rsidRPr="007A49AD" w:rsidRDefault="001A3D8E" w:rsidP="004A5C36">
            <w:pPr>
              <w:jc w:val="center"/>
              <w:rPr>
                <w:rFonts w:cs="Arial"/>
                <w:color w:val="000000"/>
                <w:sz w:val="18"/>
                <w:szCs w:val="18"/>
              </w:rPr>
            </w:pPr>
            <w:r>
              <w:rPr>
                <w:rFonts w:cs="Arial"/>
                <w:color w:val="000000"/>
                <w:sz w:val="18"/>
                <w:szCs w:val="18"/>
              </w:rPr>
              <w:t>June 2023</w:t>
            </w:r>
          </w:p>
        </w:tc>
        <w:tc>
          <w:tcPr>
            <w:tcW w:w="2001" w:type="dxa"/>
          </w:tcPr>
          <w:p w:rsidR="007A49AD" w:rsidRPr="007A49AD" w:rsidRDefault="001A3D8E" w:rsidP="004A5C36">
            <w:pPr>
              <w:rPr>
                <w:rFonts w:cs="Arial"/>
                <w:sz w:val="18"/>
                <w:szCs w:val="18"/>
              </w:rPr>
            </w:pPr>
            <w:r>
              <w:rPr>
                <w:rFonts w:cs="Arial"/>
                <w:sz w:val="18"/>
                <w:szCs w:val="18"/>
              </w:rPr>
              <w:t>Document depicting offer</w:t>
            </w:r>
          </w:p>
        </w:tc>
        <w:tc>
          <w:tcPr>
            <w:tcW w:w="1575" w:type="dxa"/>
          </w:tcPr>
          <w:p w:rsidR="007A49AD" w:rsidRPr="007A49AD" w:rsidRDefault="001A3D8E"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r w:rsidR="007A49AD" w:rsidTr="004A5C36">
        <w:tc>
          <w:tcPr>
            <w:tcW w:w="2660" w:type="dxa"/>
          </w:tcPr>
          <w:p w:rsidR="007A49AD" w:rsidRPr="007A49AD" w:rsidRDefault="001A3D8E" w:rsidP="004A5C36">
            <w:pPr>
              <w:rPr>
                <w:rFonts w:cs="Arial"/>
                <w:sz w:val="18"/>
                <w:szCs w:val="18"/>
              </w:rPr>
            </w:pPr>
            <w:r>
              <w:rPr>
                <w:rFonts w:cs="Arial"/>
                <w:sz w:val="18"/>
                <w:szCs w:val="18"/>
              </w:rPr>
              <w:t>Review of staff confidence in managing challenging behaviour in school</w:t>
            </w:r>
          </w:p>
        </w:tc>
        <w:tc>
          <w:tcPr>
            <w:tcW w:w="1276" w:type="dxa"/>
          </w:tcPr>
          <w:p w:rsidR="007A49AD" w:rsidRPr="007A49AD" w:rsidRDefault="001A3D8E" w:rsidP="004A5C36">
            <w:pPr>
              <w:rPr>
                <w:rFonts w:cs="Arial"/>
                <w:color w:val="000000"/>
                <w:sz w:val="18"/>
                <w:szCs w:val="18"/>
              </w:rPr>
            </w:pPr>
            <w:r>
              <w:rPr>
                <w:rFonts w:cs="Arial"/>
                <w:color w:val="000000"/>
                <w:sz w:val="18"/>
                <w:szCs w:val="18"/>
              </w:rPr>
              <w:t>Jim</w:t>
            </w:r>
          </w:p>
        </w:tc>
        <w:tc>
          <w:tcPr>
            <w:tcW w:w="1134" w:type="dxa"/>
          </w:tcPr>
          <w:p w:rsidR="007A49AD" w:rsidRPr="007A49AD" w:rsidRDefault="001A3D8E" w:rsidP="007A49AD">
            <w:pPr>
              <w:jc w:val="center"/>
              <w:rPr>
                <w:rFonts w:ascii="Calibri" w:hAnsi="Calibri" w:cs="Arial"/>
                <w:color w:val="000000"/>
                <w:sz w:val="18"/>
                <w:szCs w:val="18"/>
              </w:rPr>
            </w:pPr>
            <w:r>
              <w:rPr>
                <w:rFonts w:ascii="Calibri" w:hAnsi="Calibri" w:cs="Arial"/>
                <w:color w:val="000000"/>
                <w:sz w:val="18"/>
                <w:szCs w:val="18"/>
              </w:rPr>
              <w:t>TLR Time</w:t>
            </w:r>
          </w:p>
        </w:tc>
        <w:tc>
          <w:tcPr>
            <w:tcW w:w="1559" w:type="dxa"/>
          </w:tcPr>
          <w:p w:rsidR="007A49AD" w:rsidRPr="007A49AD" w:rsidRDefault="001A3D8E" w:rsidP="004A5C36">
            <w:pPr>
              <w:rPr>
                <w:rFonts w:cs="Arial"/>
                <w:color w:val="000000"/>
                <w:sz w:val="18"/>
                <w:szCs w:val="18"/>
              </w:rPr>
            </w:pPr>
            <w:r>
              <w:rPr>
                <w:rFonts w:cs="Arial"/>
                <w:color w:val="000000"/>
                <w:sz w:val="18"/>
                <w:szCs w:val="18"/>
              </w:rPr>
              <w:t>June 2023</w:t>
            </w:r>
          </w:p>
        </w:tc>
        <w:tc>
          <w:tcPr>
            <w:tcW w:w="1245" w:type="dxa"/>
          </w:tcPr>
          <w:p w:rsidR="007A49AD" w:rsidRDefault="001A3D8E" w:rsidP="004A5C36">
            <w:pPr>
              <w:rPr>
                <w:rFonts w:cs="Arial"/>
                <w:color w:val="000000"/>
                <w:sz w:val="18"/>
                <w:szCs w:val="18"/>
              </w:rPr>
            </w:pPr>
            <w:r>
              <w:rPr>
                <w:rFonts w:cs="Arial"/>
                <w:color w:val="000000"/>
                <w:sz w:val="18"/>
                <w:szCs w:val="18"/>
              </w:rPr>
              <w:t>Lisa</w:t>
            </w:r>
          </w:p>
        </w:tc>
        <w:tc>
          <w:tcPr>
            <w:tcW w:w="1575" w:type="dxa"/>
          </w:tcPr>
          <w:p w:rsidR="007A49AD" w:rsidRPr="007A49AD" w:rsidRDefault="001A3D8E" w:rsidP="004A5C36">
            <w:pPr>
              <w:jc w:val="center"/>
              <w:rPr>
                <w:rFonts w:cs="Arial"/>
                <w:color w:val="000000"/>
                <w:sz w:val="18"/>
                <w:szCs w:val="18"/>
              </w:rPr>
            </w:pPr>
            <w:r>
              <w:rPr>
                <w:rFonts w:cs="Arial"/>
                <w:color w:val="000000"/>
                <w:sz w:val="18"/>
                <w:szCs w:val="18"/>
              </w:rPr>
              <w:t>Monitoring the review</w:t>
            </w:r>
          </w:p>
        </w:tc>
        <w:tc>
          <w:tcPr>
            <w:tcW w:w="1149" w:type="dxa"/>
          </w:tcPr>
          <w:p w:rsidR="007A49AD" w:rsidRPr="007A49AD" w:rsidRDefault="001A3D8E" w:rsidP="004A5C36">
            <w:pPr>
              <w:jc w:val="center"/>
              <w:rPr>
                <w:rFonts w:cs="Arial"/>
                <w:color w:val="000000"/>
                <w:sz w:val="18"/>
                <w:szCs w:val="18"/>
              </w:rPr>
            </w:pPr>
            <w:r>
              <w:rPr>
                <w:rFonts w:cs="Arial"/>
                <w:color w:val="000000"/>
                <w:sz w:val="18"/>
                <w:szCs w:val="18"/>
              </w:rPr>
              <w:t>July 2023</w:t>
            </w:r>
          </w:p>
        </w:tc>
        <w:tc>
          <w:tcPr>
            <w:tcW w:w="2001" w:type="dxa"/>
          </w:tcPr>
          <w:p w:rsidR="007A49AD" w:rsidRPr="007A49AD" w:rsidRDefault="001A3D8E" w:rsidP="004A5C36">
            <w:pPr>
              <w:rPr>
                <w:rFonts w:cs="Arial"/>
                <w:sz w:val="18"/>
                <w:szCs w:val="18"/>
              </w:rPr>
            </w:pPr>
            <w:r>
              <w:rPr>
                <w:rFonts w:cs="Arial"/>
                <w:sz w:val="18"/>
                <w:szCs w:val="18"/>
              </w:rPr>
              <w:t>Outcomes from the review</w:t>
            </w:r>
          </w:p>
        </w:tc>
        <w:tc>
          <w:tcPr>
            <w:tcW w:w="1575" w:type="dxa"/>
          </w:tcPr>
          <w:p w:rsidR="007A49AD" w:rsidRPr="007A49AD" w:rsidRDefault="001A3D8E" w:rsidP="004A5C36">
            <w:pPr>
              <w:jc w:val="center"/>
              <w:rPr>
                <w:rFonts w:ascii="Calibri" w:hAnsi="Calibri" w:cs="Arial"/>
                <w:color w:val="000000"/>
                <w:sz w:val="18"/>
                <w:szCs w:val="18"/>
              </w:rPr>
            </w:pPr>
            <w:r w:rsidRPr="007A49AD">
              <w:rPr>
                <w:rFonts w:ascii="Calibri" w:hAnsi="Calibri" w:cs="Arial"/>
                <w:color w:val="000000"/>
                <w:sz w:val="18"/>
                <w:szCs w:val="18"/>
              </w:rPr>
              <w:t>Strategic Development Committee</w:t>
            </w:r>
          </w:p>
        </w:tc>
      </w:tr>
    </w:tbl>
    <w:p w:rsidR="007D77AE" w:rsidRDefault="007D77AE" w:rsidP="000C1AE7"/>
    <w:p w:rsidR="000C1AE7" w:rsidRDefault="000C1AE7"/>
    <w:p w:rsidR="00E61A8A" w:rsidRDefault="00E61A8A" w:rsidP="000C1AE7"/>
    <w:p w:rsidR="00F22948" w:rsidRDefault="00F22948" w:rsidP="000C1AE7"/>
    <w:tbl>
      <w:tblPr>
        <w:tblStyle w:val="TableGrid"/>
        <w:tblW w:w="0" w:type="auto"/>
        <w:tblLook w:val="04A0" w:firstRow="1" w:lastRow="0" w:firstColumn="1" w:lastColumn="0" w:noHBand="0" w:noVBand="1"/>
      </w:tblPr>
      <w:tblGrid>
        <w:gridCol w:w="3478"/>
        <w:gridCol w:w="3490"/>
        <w:gridCol w:w="3490"/>
        <w:gridCol w:w="3490"/>
      </w:tblGrid>
      <w:tr w:rsidR="00F22948" w:rsidTr="00C854EB">
        <w:tc>
          <w:tcPr>
            <w:tcW w:w="14174" w:type="dxa"/>
            <w:gridSpan w:val="4"/>
            <w:shd w:val="clear" w:color="auto" w:fill="C6D9F1" w:themeFill="text2" w:themeFillTint="33"/>
          </w:tcPr>
          <w:p w:rsidR="00F22948" w:rsidRPr="00144D31" w:rsidRDefault="00F22948" w:rsidP="00F22948">
            <w:pPr>
              <w:rPr>
                <w:rFonts w:cs="Arial"/>
                <w:b/>
                <w:sz w:val="36"/>
                <w:szCs w:val="36"/>
              </w:rPr>
            </w:pPr>
            <w:r>
              <w:rPr>
                <w:rFonts w:cs="Arial"/>
                <w:b/>
                <w:sz w:val="28"/>
                <w:szCs w:val="28"/>
              </w:rPr>
              <w:lastRenderedPageBreak/>
              <w:t xml:space="preserve">IMPROVEMENT AREA   </w:t>
            </w:r>
            <w:r w:rsidRPr="00107288">
              <w:rPr>
                <w:rFonts w:cs="Arial"/>
                <w:b/>
                <w:sz w:val="36"/>
                <w:szCs w:val="36"/>
              </w:rPr>
              <w:t xml:space="preserve">4     </w:t>
            </w:r>
            <w:r w:rsidRPr="004A5C36">
              <w:rPr>
                <w:rFonts w:cs="Arial"/>
                <w:sz w:val="28"/>
                <w:szCs w:val="28"/>
              </w:rPr>
              <w:t>Mental Health &amp; Wellbeing</w:t>
            </w:r>
            <w:r w:rsidR="004A5C36" w:rsidRPr="004A5C36">
              <w:rPr>
                <w:rFonts w:cs="Arial"/>
                <w:sz w:val="28"/>
                <w:szCs w:val="28"/>
              </w:rPr>
              <w:t>- To ensure that the ethos of the school supports the mental health and wellbeing of staff and pupils and to ensure that the procedures in school are robust and shared with all key stakeholders</w:t>
            </w:r>
          </w:p>
          <w:p w:rsidR="00F22948" w:rsidRDefault="00F22948" w:rsidP="00F22948">
            <w:pPr>
              <w:rPr>
                <w:rFonts w:cs="Arial"/>
                <w:b/>
                <w:i/>
                <w:sz w:val="28"/>
                <w:szCs w:val="28"/>
              </w:rPr>
            </w:pPr>
            <w:r>
              <w:rPr>
                <w:rFonts w:cs="Arial"/>
                <w:b/>
                <w:i/>
                <w:sz w:val="28"/>
                <w:szCs w:val="28"/>
              </w:rPr>
              <w:t xml:space="preserve">Starting Point; </w:t>
            </w:r>
          </w:p>
          <w:p w:rsidR="00F22948" w:rsidRPr="004A5C36" w:rsidRDefault="00F22948" w:rsidP="00F22948">
            <w:pPr>
              <w:rPr>
                <w:rFonts w:cs="Arial"/>
                <w:sz w:val="20"/>
                <w:szCs w:val="20"/>
              </w:rPr>
            </w:pPr>
            <w:r w:rsidRPr="004A5C36">
              <w:rPr>
                <w:rFonts w:cs="Arial"/>
                <w:b/>
                <w:i/>
                <w:sz w:val="20"/>
                <w:szCs w:val="20"/>
              </w:rPr>
              <w:t xml:space="preserve">Staff- </w:t>
            </w:r>
            <w:r w:rsidRPr="004A5C36">
              <w:rPr>
                <w:rFonts w:cs="Arial"/>
                <w:sz w:val="20"/>
                <w:szCs w:val="20"/>
              </w:rPr>
              <w:t>A Wellbeing Leader has been in post for two years and has carried out a wellbeing survey, numerous wellbeing events for staff took place, a recognition board was re-introduced and the governors agreed to an INSET day being dedicated to staff wellbeing on a bi-annual basis.</w:t>
            </w:r>
          </w:p>
          <w:p w:rsidR="00F22948" w:rsidRPr="004A5C36" w:rsidRDefault="00F22948" w:rsidP="00F22948">
            <w:pPr>
              <w:rPr>
                <w:sz w:val="20"/>
                <w:szCs w:val="20"/>
              </w:rPr>
            </w:pPr>
            <w:r w:rsidRPr="004A5C36">
              <w:rPr>
                <w:rFonts w:cs="Arial"/>
                <w:b/>
                <w:i/>
                <w:sz w:val="20"/>
                <w:szCs w:val="20"/>
              </w:rPr>
              <w:t>Students</w:t>
            </w:r>
            <w:r w:rsidRPr="004A5C36">
              <w:rPr>
                <w:rFonts w:cs="Arial"/>
                <w:sz w:val="20"/>
                <w:szCs w:val="20"/>
              </w:rPr>
              <w:t>. CPOMS is used to record concerns and to ensure communication is accessible for key staff. The Mental Health Leader has completed training and several members of the team have completed the Mental Health First Aider Training. An Emotional coach works with individual pupils to support them in order to access their learning. Interventions are in place for identified pupils and are taking place weekly</w:t>
            </w:r>
          </w:p>
          <w:p w:rsidR="00F22948" w:rsidRPr="001E6A65" w:rsidRDefault="00F22948" w:rsidP="00F22948">
            <w:pPr>
              <w:rPr>
                <w:b/>
                <w:sz w:val="28"/>
                <w:szCs w:val="28"/>
              </w:rPr>
            </w:pPr>
          </w:p>
        </w:tc>
      </w:tr>
      <w:tr w:rsidR="00F22948" w:rsidTr="00C854EB">
        <w:tc>
          <w:tcPr>
            <w:tcW w:w="3542" w:type="dxa"/>
            <w:vMerge w:val="restart"/>
          </w:tcPr>
          <w:p w:rsidR="00F22948" w:rsidRDefault="00F22948" w:rsidP="00C854EB"/>
          <w:p w:rsidR="00F22948" w:rsidRDefault="00F22948" w:rsidP="00C854EB">
            <w:pPr>
              <w:rPr>
                <w:rFonts w:cs="Calibri"/>
                <w:sz w:val="20"/>
                <w:szCs w:val="20"/>
              </w:rPr>
            </w:pPr>
            <w:r w:rsidRPr="004B5D94">
              <w:rPr>
                <w:rFonts w:cs="Calibri"/>
                <w:b/>
                <w:sz w:val="20"/>
                <w:szCs w:val="20"/>
              </w:rPr>
              <w:t>Next Steps</w:t>
            </w:r>
            <w:r>
              <w:rPr>
                <w:rFonts w:cs="Calibri"/>
                <w:sz w:val="20"/>
                <w:szCs w:val="20"/>
              </w:rPr>
              <w:t>.</w:t>
            </w:r>
          </w:p>
          <w:p w:rsidR="00F22948" w:rsidRDefault="00F22948" w:rsidP="00C854EB">
            <w:pPr>
              <w:rPr>
                <w:rFonts w:cs="Calibri"/>
                <w:sz w:val="20"/>
                <w:szCs w:val="20"/>
              </w:rPr>
            </w:pPr>
          </w:p>
          <w:p w:rsidR="00F22948" w:rsidRDefault="00F22948" w:rsidP="00C854EB">
            <w:pPr>
              <w:rPr>
                <w:rFonts w:cs="Calibri"/>
                <w:sz w:val="18"/>
                <w:szCs w:val="18"/>
              </w:rPr>
            </w:pPr>
          </w:p>
          <w:p w:rsidR="00F22948" w:rsidRPr="004A5C36" w:rsidRDefault="00F22948" w:rsidP="00F22948">
            <w:pPr>
              <w:rPr>
                <w:sz w:val="18"/>
                <w:szCs w:val="18"/>
              </w:rPr>
            </w:pPr>
            <w:r w:rsidRPr="004A5C36">
              <w:rPr>
                <w:sz w:val="18"/>
                <w:szCs w:val="18"/>
              </w:rPr>
              <w:t xml:space="preserve">To implement a whole school approach to supporting pupils’ mental health </w:t>
            </w:r>
          </w:p>
          <w:p w:rsidR="00F22948" w:rsidRPr="004A5C36" w:rsidRDefault="00F22948" w:rsidP="00F22948">
            <w:pPr>
              <w:rPr>
                <w:sz w:val="18"/>
                <w:szCs w:val="18"/>
              </w:rPr>
            </w:pPr>
            <w:r w:rsidRPr="004A5C36">
              <w:rPr>
                <w:sz w:val="18"/>
                <w:szCs w:val="18"/>
              </w:rPr>
              <w:t>A member of SLT to create plan to ensure the continued monitoring and support of staff wellbeing</w:t>
            </w:r>
          </w:p>
          <w:p w:rsidR="00F22948" w:rsidRPr="004A5C36" w:rsidRDefault="00F22948" w:rsidP="00F22948">
            <w:pPr>
              <w:rPr>
                <w:sz w:val="18"/>
                <w:szCs w:val="18"/>
              </w:rPr>
            </w:pPr>
            <w:r w:rsidRPr="004A5C36">
              <w:rPr>
                <w:sz w:val="18"/>
                <w:szCs w:val="18"/>
              </w:rPr>
              <w:t xml:space="preserve">Staff safe to be used by SLT to monitor and record staff wellbeing, attendance and conduct. </w:t>
            </w:r>
          </w:p>
          <w:p w:rsidR="00F22948" w:rsidRPr="004A5C36" w:rsidRDefault="00F22948" w:rsidP="00F22948">
            <w:pPr>
              <w:rPr>
                <w:sz w:val="18"/>
                <w:szCs w:val="18"/>
              </w:rPr>
            </w:pPr>
            <w:r w:rsidRPr="004A5C36">
              <w:rPr>
                <w:sz w:val="18"/>
                <w:szCs w:val="18"/>
              </w:rPr>
              <w:t xml:space="preserve">Liaison with other Notts special schools to continue and to share commonalities regarding recovery and on-going wellbeing </w:t>
            </w:r>
          </w:p>
          <w:p w:rsidR="00F22948" w:rsidRPr="00D95FA5" w:rsidRDefault="00D95FA5" w:rsidP="00C854EB">
            <w:pPr>
              <w:rPr>
                <w:sz w:val="18"/>
                <w:szCs w:val="18"/>
              </w:rPr>
            </w:pPr>
            <w:r w:rsidRPr="00D95FA5">
              <w:rPr>
                <w:sz w:val="18"/>
                <w:szCs w:val="18"/>
              </w:rPr>
              <w:t>Staff absence to continue to be monitored and a more consistent approach is developed so all staff feel supported to return to work following any absence</w:t>
            </w:r>
          </w:p>
          <w:p w:rsidR="00F22948" w:rsidRDefault="00F22948" w:rsidP="00C854EB"/>
          <w:p w:rsidR="00F22948" w:rsidRDefault="00F22948" w:rsidP="00C854EB"/>
          <w:p w:rsidR="00F22948" w:rsidRDefault="00F22948" w:rsidP="00C854EB"/>
          <w:p w:rsidR="00F22948" w:rsidRDefault="00F22948" w:rsidP="00C854EB"/>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F22948" w:rsidRPr="00D10036" w:rsidRDefault="00F22948" w:rsidP="00C854EB">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F22948" w:rsidTr="00C854EB">
        <w:tc>
          <w:tcPr>
            <w:tcW w:w="3542" w:type="dxa"/>
            <w:vMerge/>
          </w:tcPr>
          <w:p w:rsidR="00F22948" w:rsidRDefault="00F22948" w:rsidP="00C854EB"/>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Dec 2022</w:t>
            </w:r>
          </w:p>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April 2023</w:t>
            </w:r>
          </w:p>
        </w:tc>
        <w:tc>
          <w:tcPr>
            <w:tcW w:w="3544" w:type="dxa"/>
          </w:tcPr>
          <w:p w:rsidR="00F22948" w:rsidRPr="00D10036" w:rsidRDefault="00F22948" w:rsidP="00C854EB">
            <w:pPr>
              <w:jc w:val="center"/>
              <w:rPr>
                <w:rFonts w:ascii="Calibri" w:hAnsi="Calibri" w:cs="Arial"/>
                <w:b/>
                <w:sz w:val="20"/>
                <w:szCs w:val="21"/>
              </w:rPr>
            </w:pPr>
            <w:r w:rsidRPr="00D10036">
              <w:rPr>
                <w:rFonts w:ascii="Calibri" w:hAnsi="Calibri" w:cs="Arial"/>
                <w:b/>
                <w:sz w:val="20"/>
                <w:szCs w:val="21"/>
              </w:rPr>
              <w:t xml:space="preserve"> </w:t>
            </w:r>
          </w:p>
          <w:p w:rsidR="00F22948" w:rsidRPr="00D10036" w:rsidRDefault="00F22948" w:rsidP="00C854EB">
            <w:pPr>
              <w:jc w:val="center"/>
              <w:rPr>
                <w:rFonts w:ascii="Calibri" w:hAnsi="Calibri" w:cs="Arial"/>
                <w:b/>
              </w:rPr>
            </w:pPr>
            <w:r>
              <w:rPr>
                <w:rFonts w:ascii="Calibri" w:hAnsi="Calibri" w:cs="Arial"/>
                <w:b/>
              </w:rPr>
              <w:t>By July 2023</w:t>
            </w:r>
          </w:p>
        </w:tc>
      </w:tr>
      <w:tr w:rsidR="00F22948" w:rsidTr="00C854EB">
        <w:tc>
          <w:tcPr>
            <w:tcW w:w="3542" w:type="dxa"/>
            <w:vMerge/>
          </w:tcPr>
          <w:p w:rsidR="00F22948" w:rsidRDefault="00F22948" w:rsidP="00C854EB"/>
        </w:tc>
        <w:tc>
          <w:tcPr>
            <w:tcW w:w="3544" w:type="dxa"/>
          </w:tcPr>
          <w:p w:rsidR="00F22948" w:rsidRPr="00D95FA5" w:rsidRDefault="00F22948" w:rsidP="00C854EB">
            <w:pPr>
              <w:rPr>
                <w:rFonts w:ascii="Calibri" w:hAnsi="Calibri"/>
                <w:sz w:val="18"/>
                <w:szCs w:val="18"/>
              </w:rPr>
            </w:pPr>
          </w:p>
          <w:p w:rsidR="00F22948" w:rsidRPr="00D95FA5" w:rsidRDefault="00910317" w:rsidP="00C854EB">
            <w:pPr>
              <w:rPr>
                <w:rFonts w:ascii="Calibri" w:hAnsi="Calibri"/>
                <w:sz w:val="18"/>
                <w:szCs w:val="18"/>
              </w:rPr>
            </w:pPr>
            <w:r w:rsidRPr="00D95FA5">
              <w:rPr>
                <w:rFonts w:ascii="Calibri" w:hAnsi="Calibri"/>
                <w:sz w:val="18"/>
                <w:szCs w:val="18"/>
              </w:rPr>
              <w:t>A review of the staff questionnaire will highlight areas of strength and areas which need to be addressed for improvement</w:t>
            </w:r>
          </w:p>
          <w:p w:rsidR="00910317" w:rsidRPr="00D95FA5" w:rsidRDefault="00910317" w:rsidP="00C854EB">
            <w:pPr>
              <w:rPr>
                <w:rFonts w:ascii="Calibri" w:hAnsi="Calibri"/>
                <w:sz w:val="18"/>
                <w:szCs w:val="18"/>
              </w:rPr>
            </w:pPr>
          </w:p>
          <w:p w:rsidR="00910317" w:rsidRPr="00D95FA5" w:rsidRDefault="00910317" w:rsidP="00C854EB">
            <w:pPr>
              <w:rPr>
                <w:rFonts w:ascii="Calibri" w:hAnsi="Calibri"/>
                <w:sz w:val="18"/>
                <w:szCs w:val="18"/>
              </w:rPr>
            </w:pPr>
            <w:r w:rsidRPr="00D95FA5">
              <w:rPr>
                <w:rFonts w:ascii="Calibri" w:hAnsi="Calibri"/>
                <w:sz w:val="18"/>
                <w:szCs w:val="18"/>
              </w:rPr>
              <w:t>A plan is in place which addresses the areas for improvement and shared with staff</w:t>
            </w:r>
          </w:p>
          <w:p w:rsidR="00910317" w:rsidRPr="00D95FA5" w:rsidRDefault="00910317" w:rsidP="00C854EB">
            <w:pPr>
              <w:rPr>
                <w:rFonts w:ascii="Calibri" w:hAnsi="Calibri"/>
                <w:sz w:val="18"/>
                <w:szCs w:val="18"/>
              </w:rPr>
            </w:pPr>
          </w:p>
          <w:p w:rsidR="00910317" w:rsidRPr="00D95FA5" w:rsidRDefault="00910317" w:rsidP="00C854EB">
            <w:pPr>
              <w:rPr>
                <w:rFonts w:ascii="Calibri" w:hAnsi="Calibri"/>
                <w:sz w:val="18"/>
                <w:szCs w:val="18"/>
              </w:rPr>
            </w:pPr>
            <w:r w:rsidRPr="00D95FA5">
              <w:rPr>
                <w:rFonts w:ascii="Calibri" w:hAnsi="Calibri"/>
                <w:sz w:val="18"/>
                <w:szCs w:val="18"/>
              </w:rPr>
              <w:t>A working party will be established to promote positive mental health and wellbeing across school</w:t>
            </w:r>
          </w:p>
          <w:p w:rsidR="00910317" w:rsidRPr="00D95FA5" w:rsidRDefault="00910317" w:rsidP="00C854EB">
            <w:pPr>
              <w:rPr>
                <w:rFonts w:ascii="Calibri" w:hAnsi="Calibri"/>
                <w:sz w:val="18"/>
                <w:szCs w:val="18"/>
              </w:rPr>
            </w:pPr>
          </w:p>
          <w:p w:rsidR="00910317" w:rsidRPr="00D95FA5" w:rsidRDefault="00910317" w:rsidP="00C854EB">
            <w:pPr>
              <w:rPr>
                <w:rFonts w:ascii="Calibri" w:hAnsi="Calibri"/>
                <w:sz w:val="18"/>
                <w:szCs w:val="18"/>
              </w:rPr>
            </w:pPr>
            <w:r w:rsidRPr="00D95FA5">
              <w:rPr>
                <w:rFonts w:ascii="Calibri" w:hAnsi="Calibri"/>
                <w:sz w:val="18"/>
                <w:szCs w:val="18"/>
              </w:rPr>
              <w:t>Staff Safe to be used appropriately by all members of SLT in order to access relevant information.</w:t>
            </w:r>
          </w:p>
        </w:tc>
        <w:tc>
          <w:tcPr>
            <w:tcW w:w="3544" w:type="dxa"/>
          </w:tcPr>
          <w:p w:rsidR="00F22948" w:rsidRPr="00D95FA5" w:rsidRDefault="00F22948" w:rsidP="00C854EB">
            <w:pPr>
              <w:rPr>
                <w:rFonts w:ascii="Calibri" w:hAnsi="Calibri"/>
                <w:sz w:val="18"/>
                <w:szCs w:val="18"/>
              </w:rPr>
            </w:pPr>
            <w:r w:rsidRPr="00D95FA5">
              <w:rPr>
                <w:rFonts w:ascii="Calibri" w:hAnsi="Calibri"/>
                <w:sz w:val="18"/>
                <w:szCs w:val="18"/>
              </w:rPr>
              <w:t xml:space="preserve"> </w:t>
            </w:r>
          </w:p>
          <w:p w:rsidR="00F22948" w:rsidRPr="00D95FA5" w:rsidRDefault="00910317" w:rsidP="00C854EB">
            <w:pPr>
              <w:ind w:right="58"/>
              <w:rPr>
                <w:rFonts w:cs="Arial"/>
                <w:sz w:val="18"/>
                <w:szCs w:val="18"/>
              </w:rPr>
            </w:pPr>
            <w:r w:rsidRPr="00D95FA5">
              <w:rPr>
                <w:rFonts w:cs="Arial"/>
                <w:sz w:val="18"/>
                <w:szCs w:val="18"/>
              </w:rPr>
              <w:t>A directory of support will be shared with staff in order to increase their understanding of internal and external support for mental health &amp; wellbeing</w:t>
            </w:r>
          </w:p>
          <w:p w:rsidR="00910317" w:rsidRPr="00D95FA5" w:rsidRDefault="00910317" w:rsidP="00C854EB">
            <w:pPr>
              <w:ind w:right="58"/>
              <w:rPr>
                <w:rFonts w:cs="Arial"/>
                <w:sz w:val="18"/>
                <w:szCs w:val="18"/>
              </w:rPr>
            </w:pPr>
          </w:p>
          <w:p w:rsidR="00910317" w:rsidRPr="00D95FA5" w:rsidRDefault="00910317" w:rsidP="00C854EB">
            <w:pPr>
              <w:ind w:right="58"/>
              <w:rPr>
                <w:rFonts w:cs="Arial"/>
                <w:sz w:val="18"/>
                <w:szCs w:val="18"/>
              </w:rPr>
            </w:pPr>
            <w:r w:rsidRPr="00D95FA5">
              <w:rPr>
                <w:rFonts w:cs="Arial"/>
                <w:sz w:val="18"/>
                <w:szCs w:val="18"/>
              </w:rPr>
              <w:t>A parent/carer workshop will have taken place to share the schools support mechanisms for mental health &amp; wellbeing of pupils</w:t>
            </w:r>
          </w:p>
          <w:p w:rsidR="00910317" w:rsidRPr="00D95FA5" w:rsidRDefault="00910317" w:rsidP="00C854EB">
            <w:pPr>
              <w:ind w:right="58"/>
              <w:rPr>
                <w:rFonts w:cs="Arial"/>
                <w:sz w:val="18"/>
                <w:szCs w:val="18"/>
              </w:rPr>
            </w:pPr>
          </w:p>
          <w:p w:rsidR="00910317" w:rsidRPr="00D95FA5" w:rsidRDefault="00910317" w:rsidP="00C854EB">
            <w:pPr>
              <w:ind w:right="58"/>
              <w:rPr>
                <w:rFonts w:cs="Arial"/>
                <w:sz w:val="18"/>
                <w:szCs w:val="18"/>
              </w:rPr>
            </w:pPr>
            <w:r w:rsidRPr="00D95FA5">
              <w:rPr>
                <w:rFonts w:cs="Arial"/>
                <w:sz w:val="18"/>
                <w:szCs w:val="18"/>
              </w:rPr>
              <w:t>A policy for Mental Health &amp; Wellbeing will be in place and approved by governors</w:t>
            </w:r>
          </w:p>
          <w:p w:rsidR="00910317" w:rsidRPr="00D95FA5" w:rsidRDefault="00910317" w:rsidP="00C854EB">
            <w:pPr>
              <w:ind w:right="58"/>
              <w:rPr>
                <w:rFonts w:cs="Arial"/>
                <w:sz w:val="18"/>
                <w:szCs w:val="18"/>
              </w:rPr>
            </w:pPr>
          </w:p>
          <w:p w:rsidR="00910317" w:rsidRPr="00D95FA5" w:rsidRDefault="00910317" w:rsidP="00C854EB">
            <w:pPr>
              <w:ind w:right="58"/>
              <w:rPr>
                <w:rFonts w:cs="Arial"/>
                <w:sz w:val="18"/>
                <w:szCs w:val="18"/>
              </w:rPr>
            </w:pPr>
          </w:p>
        </w:tc>
        <w:tc>
          <w:tcPr>
            <w:tcW w:w="3544" w:type="dxa"/>
          </w:tcPr>
          <w:p w:rsidR="00F22948" w:rsidRPr="00D95FA5" w:rsidRDefault="00F22948" w:rsidP="00C854EB">
            <w:pPr>
              <w:rPr>
                <w:rFonts w:cs="Arial"/>
                <w:sz w:val="18"/>
                <w:szCs w:val="18"/>
              </w:rPr>
            </w:pPr>
          </w:p>
          <w:p w:rsidR="00910317" w:rsidRPr="00D95FA5" w:rsidRDefault="00910317" w:rsidP="00C854EB">
            <w:pPr>
              <w:rPr>
                <w:rFonts w:cs="Arial"/>
                <w:sz w:val="18"/>
                <w:szCs w:val="18"/>
              </w:rPr>
            </w:pPr>
            <w:r w:rsidRPr="00D95FA5">
              <w:rPr>
                <w:rFonts w:cs="Arial"/>
                <w:sz w:val="18"/>
                <w:szCs w:val="18"/>
              </w:rPr>
              <w:t>A survey will have been completed by key stakeholders to gain views on how the school supports and promotes positive mental health and wellbeing</w:t>
            </w:r>
          </w:p>
          <w:p w:rsidR="00D95FA5" w:rsidRPr="00D95FA5" w:rsidRDefault="00D95FA5" w:rsidP="00C854EB">
            <w:pPr>
              <w:rPr>
                <w:rFonts w:cs="Arial"/>
                <w:sz w:val="18"/>
                <w:szCs w:val="18"/>
              </w:rPr>
            </w:pPr>
          </w:p>
          <w:p w:rsidR="00D95FA5" w:rsidRPr="00D95FA5" w:rsidRDefault="00D95FA5" w:rsidP="00C854EB">
            <w:pPr>
              <w:rPr>
                <w:rFonts w:cs="Arial"/>
                <w:sz w:val="18"/>
                <w:szCs w:val="18"/>
              </w:rPr>
            </w:pPr>
            <w:r w:rsidRPr="00D95FA5">
              <w:rPr>
                <w:rFonts w:cs="Arial"/>
                <w:sz w:val="18"/>
                <w:szCs w:val="18"/>
              </w:rPr>
              <w:t>A consistent approach to staff absence is in place and all staff understand their roles and responsibilities within this</w:t>
            </w:r>
          </w:p>
        </w:tc>
      </w:tr>
    </w:tbl>
    <w:tbl>
      <w:tblPr>
        <w:tblStyle w:val="TableGrid"/>
        <w:tblpPr w:leftFromText="180" w:rightFromText="180" w:vertAnchor="text" w:horzAnchor="margin" w:tblpXSpec="center" w:tblpY="-311"/>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4A5C36" w:rsidTr="004A5C36">
        <w:tc>
          <w:tcPr>
            <w:tcW w:w="2660" w:type="dxa"/>
            <w:shd w:val="clear" w:color="auto" w:fill="C6D9F1" w:themeFill="text2" w:themeFillTint="33"/>
          </w:tcPr>
          <w:p w:rsidR="004A5C36" w:rsidRDefault="004A5C36" w:rsidP="004A5C36">
            <w:pPr>
              <w:pStyle w:val="Heading2"/>
              <w:outlineLvl w:val="1"/>
              <w:rPr>
                <w:rFonts w:asciiTheme="minorHAnsi" w:hAnsiTheme="minorHAnsi" w:cs="Arial"/>
                <w:b/>
                <w:color w:val="auto"/>
              </w:rPr>
            </w:pPr>
            <w:bookmarkStart w:id="3" w:name="_Hlk87007629"/>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4A5C36" w:rsidRPr="00E57FBC" w:rsidRDefault="004A5C36" w:rsidP="004A5C36">
            <w:pPr>
              <w:rPr>
                <w:rFonts w:cs="Arial"/>
                <w:sz w:val="20"/>
                <w:szCs w:val="20"/>
                <w:lang w:eastAsia="ja-JP"/>
              </w:rPr>
            </w:pPr>
          </w:p>
        </w:tc>
        <w:tc>
          <w:tcPr>
            <w:tcW w:w="1276" w:type="dxa"/>
            <w:shd w:val="clear" w:color="auto" w:fill="C6D9F1" w:themeFill="text2" w:themeFillTint="33"/>
          </w:tcPr>
          <w:p w:rsidR="004A5C36" w:rsidRPr="00E57FBC" w:rsidRDefault="004A5C36" w:rsidP="004A5C36">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4A5C36" w:rsidRPr="00E57FBC" w:rsidRDefault="004A5C36" w:rsidP="004A5C36">
            <w:pPr>
              <w:jc w:val="center"/>
              <w:rPr>
                <w:rFonts w:cs="Arial"/>
                <w:bCs/>
                <w:sz w:val="20"/>
                <w:szCs w:val="20"/>
              </w:rPr>
            </w:pPr>
          </w:p>
        </w:tc>
        <w:tc>
          <w:tcPr>
            <w:tcW w:w="1559" w:type="dxa"/>
            <w:shd w:val="clear" w:color="auto" w:fill="C6D9F1" w:themeFill="text2" w:themeFillTint="33"/>
          </w:tcPr>
          <w:p w:rsidR="004A5C36" w:rsidRPr="00E57FBC" w:rsidRDefault="004A5C36" w:rsidP="004A5C36">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4A5C36" w:rsidRPr="00E57FBC" w:rsidRDefault="004A5C36" w:rsidP="004A5C36">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4A5C36" w:rsidRPr="00E57FBC" w:rsidRDefault="004A5C36" w:rsidP="004A5C36">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4A5C36" w:rsidRPr="00E57FBC" w:rsidRDefault="004A5C36" w:rsidP="004A5C36">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4A5C36" w:rsidRPr="00E57FBC" w:rsidRDefault="004A5C36" w:rsidP="004A5C36">
            <w:pPr>
              <w:rPr>
                <w:rFonts w:cs="Arial"/>
                <w:sz w:val="20"/>
                <w:szCs w:val="20"/>
              </w:rPr>
            </w:pPr>
            <w:r w:rsidRPr="00E57FBC">
              <w:rPr>
                <w:rFonts w:cs="Arial"/>
                <w:sz w:val="20"/>
                <w:szCs w:val="20"/>
              </w:rPr>
              <w:t xml:space="preserve">   Reporting</w:t>
            </w:r>
          </w:p>
        </w:tc>
      </w:tr>
      <w:tr w:rsidR="004A5C36" w:rsidTr="004A5C36">
        <w:tc>
          <w:tcPr>
            <w:tcW w:w="2660" w:type="dxa"/>
          </w:tcPr>
          <w:p w:rsidR="004A5C36" w:rsidRPr="00D95FA5" w:rsidRDefault="00D95FA5" w:rsidP="004A5C36">
            <w:pPr>
              <w:rPr>
                <w:rFonts w:ascii="Calibri" w:hAnsi="Calibri" w:cs="Arial"/>
                <w:sz w:val="18"/>
                <w:szCs w:val="18"/>
              </w:rPr>
            </w:pPr>
            <w:r w:rsidRPr="00D95FA5">
              <w:rPr>
                <w:rFonts w:ascii="Calibri" w:hAnsi="Calibri" w:cs="Arial"/>
                <w:sz w:val="18"/>
                <w:szCs w:val="18"/>
              </w:rPr>
              <w:t>SLT to refresh their skills in using staff safe and upload relevant information</w:t>
            </w:r>
          </w:p>
        </w:tc>
        <w:tc>
          <w:tcPr>
            <w:tcW w:w="1276"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Clare</w:t>
            </w:r>
          </w:p>
        </w:tc>
        <w:tc>
          <w:tcPr>
            <w:tcW w:w="1134" w:type="dxa"/>
          </w:tcPr>
          <w:p w:rsidR="00D95FA5" w:rsidRPr="00D95FA5" w:rsidRDefault="00D95FA5" w:rsidP="00D95FA5">
            <w:pPr>
              <w:jc w:val="center"/>
              <w:rPr>
                <w:rFonts w:ascii="Calibri" w:hAnsi="Calibri" w:cs="Arial"/>
                <w:color w:val="000000"/>
                <w:sz w:val="18"/>
                <w:szCs w:val="18"/>
              </w:rPr>
            </w:pPr>
            <w:r w:rsidRPr="00D95FA5">
              <w:rPr>
                <w:rFonts w:ascii="Calibri" w:hAnsi="Calibri" w:cs="Arial"/>
                <w:color w:val="000000"/>
                <w:sz w:val="18"/>
                <w:szCs w:val="18"/>
              </w:rPr>
              <w:t>Leadership time</w:t>
            </w:r>
          </w:p>
          <w:p w:rsidR="004A5C36" w:rsidRPr="00D95FA5" w:rsidRDefault="004A5C36" w:rsidP="004A5C36">
            <w:pPr>
              <w:jc w:val="center"/>
              <w:rPr>
                <w:rFonts w:ascii="Calibri" w:hAnsi="Calibri" w:cs="Arial"/>
                <w:color w:val="000000"/>
                <w:sz w:val="18"/>
                <w:szCs w:val="18"/>
              </w:rPr>
            </w:pPr>
          </w:p>
        </w:tc>
        <w:tc>
          <w:tcPr>
            <w:tcW w:w="1559"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September 2022</w:t>
            </w:r>
          </w:p>
        </w:tc>
        <w:tc>
          <w:tcPr>
            <w:tcW w:w="1245"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Margot</w:t>
            </w:r>
          </w:p>
        </w:tc>
        <w:tc>
          <w:tcPr>
            <w:tcW w:w="1575"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SLT meeting</w:t>
            </w:r>
          </w:p>
        </w:tc>
        <w:tc>
          <w:tcPr>
            <w:tcW w:w="1149"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October 2022</w:t>
            </w:r>
          </w:p>
        </w:tc>
        <w:tc>
          <w:tcPr>
            <w:tcW w:w="2001"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Staff safe being used effectively</w:t>
            </w:r>
          </w:p>
        </w:tc>
        <w:tc>
          <w:tcPr>
            <w:tcW w:w="1575"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Finance &amp; Personnel Committee</w:t>
            </w:r>
          </w:p>
        </w:tc>
      </w:tr>
      <w:tr w:rsidR="004A5C36" w:rsidTr="004A5C36">
        <w:tc>
          <w:tcPr>
            <w:tcW w:w="2660" w:type="dxa"/>
          </w:tcPr>
          <w:p w:rsidR="004A5C36" w:rsidRPr="00D95FA5" w:rsidRDefault="00D95FA5" w:rsidP="004A5C36">
            <w:pPr>
              <w:rPr>
                <w:rFonts w:ascii="Calibri" w:hAnsi="Calibri" w:cs="Arial"/>
                <w:color w:val="000000"/>
                <w:sz w:val="18"/>
                <w:szCs w:val="18"/>
              </w:rPr>
            </w:pPr>
            <w:bookmarkStart w:id="4" w:name="_Hlk87004916"/>
            <w:r w:rsidRPr="00D95FA5">
              <w:rPr>
                <w:rFonts w:ascii="Calibri" w:hAnsi="Calibri" w:cs="Arial"/>
                <w:color w:val="000000"/>
                <w:sz w:val="18"/>
                <w:szCs w:val="18"/>
              </w:rPr>
              <w:t>To review the outcome of staff surve</w:t>
            </w:r>
            <w:r w:rsidR="00F90128">
              <w:rPr>
                <w:rFonts w:ascii="Calibri" w:hAnsi="Calibri" w:cs="Arial"/>
                <w:color w:val="000000"/>
                <w:sz w:val="18"/>
                <w:szCs w:val="18"/>
              </w:rPr>
              <w:t>y for mental health</w:t>
            </w:r>
          </w:p>
        </w:tc>
        <w:tc>
          <w:tcPr>
            <w:tcW w:w="1276"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Margot</w:t>
            </w:r>
          </w:p>
        </w:tc>
        <w:tc>
          <w:tcPr>
            <w:tcW w:w="1134"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Leadership Time</w:t>
            </w:r>
          </w:p>
        </w:tc>
        <w:tc>
          <w:tcPr>
            <w:tcW w:w="1559"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September 2022</w:t>
            </w:r>
          </w:p>
        </w:tc>
        <w:tc>
          <w:tcPr>
            <w:tcW w:w="1245" w:type="dxa"/>
          </w:tcPr>
          <w:p w:rsidR="004A5C36" w:rsidRPr="00D95FA5" w:rsidRDefault="00D95FA5" w:rsidP="004A5C36">
            <w:pPr>
              <w:rPr>
                <w:rFonts w:ascii="Calibri" w:hAnsi="Calibri" w:cs="Arial"/>
                <w:color w:val="000000"/>
                <w:sz w:val="18"/>
                <w:szCs w:val="18"/>
              </w:rPr>
            </w:pPr>
            <w:r w:rsidRPr="00D95FA5">
              <w:rPr>
                <w:rFonts w:ascii="Calibri" w:hAnsi="Calibri" w:cs="Arial"/>
                <w:color w:val="000000"/>
                <w:sz w:val="18"/>
                <w:szCs w:val="18"/>
              </w:rPr>
              <w:t>Lisa</w:t>
            </w:r>
          </w:p>
        </w:tc>
        <w:tc>
          <w:tcPr>
            <w:tcW w:w="1575"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SLT Meeting</w:t>
            </w:r>
          </w:p>
        </w:tc>
        <w:tc>
          <w:tcPr>
            <w:tcW w:w="1149" w:type="dxa"/>
          </w:tcPr>
          <w:p w:rsidR="004A5C36" w:rsidRPr="00D95FA5" w:rsidRDefault="00D95FA5" w:rsidP="004A5C36">
            <w:pPr>
              <w:jc w:val="center"/>
              <w:rPr>
                <w:rFonts w:ascii="Calibri" w:hAnsi="Calibri" w:cs="Arial"/>
                <w:color w:val="000000"/>
                <w:sz w:val="18"/>
                <w:szCs w:val="18"/>
              </w:rPr>
            </w:pPr>
            <w:r w:rsidRPr="00D95FA5">
              <w:rPr>
                <w:rFonts w:ascii="Calibri" w:hAnsi="Calibri" w:cs="Arial"/>
                <w:color w:val="000000"/>
                <w:sz w:val="18"/>
                <w:szCs w:val="18"/>
              </w:rPr>
              <w:t>October 2022</w:t>
            </w:r>
          </w:p>
        </w:tc>
        <w:tc>
          <w:tcPr>
            <w:tcW w:w="2001" w:type="dxa"/>
          </w:tcPr>
          <w:p w:rsidR="004A5C36" w:rsidRPr="00D95FA5" w:rsidRDefault="00D95FA5" w:rsidP="004A5C36">
            <w:pPr>
              <w:rPr>
                <w:rFonts w:ascii="Calibri" w:hAnsi="Calibri" w:cs="Arial"/>
                <w:sz w:val="18"/>
                <w:szCs w:val="18"/>
              </w:rPr>
            </w:pPr>
            <w:r w:rsidRPr="00D95FA5">
              <w:rPr>
                <w:rFonts w:ascii="Calibri" w:hAnsi="Calibri" w:cs="Arial"/>
                <w:sz w:val="18"/>
                <w:szCs w:val="18"/>
              </w:rPr>
              <w:t>Development needs identified for plan</w:t>
            </w:r>
          </w:p>
        </w:tc>
        <w:tc>
          <w:tcPr>
            <w:tcW w:w="1575" w:type="dxa"/>
          </w:tcPr>
          <w:p w:rsidR="00D95FA5" w:rsidRPr="00D95FA5" w:rsidRDefault="00D95FA5" w:rsidP="00D95FA5">
            <w:pPr>
              <w:jc w:val="center"/>
              <w:rPr>
                <w:rFonts w:ascii="Calibri" w:hAnsi="Calibri" w:cs="Arial"/>
                <w:color w:val="000000"/>
                <w:sz w:val="18"/>
                <w:szCs w:val="18"/>
              </w:rPr>
            </w:pPr>
            <w:r w:rsidRPr="00D95FA5">
              <w:rPr>
                <w:rFonts w:ascii="Calibri" w:hAnsi="Calibri" w:cs="Arial"/>
                <w:color w:val="000000"/>
                <w:sz w:val="18"/>
                <w:szCs w:val="18"/>
              </w:rPr>
              <w:t>Strategic Development committee</w:t>
            </w:r>
          </w:p>
          <w:p w:rsidR="004A5C36" w:rsidRPr="00D95FA5" w:rsidRDefault="004A5C36" w:rsidP="004A5C36">
            <w:pPr>
              <w:jc w:val="center"/>
              <w:rPr>
                <w:rFonts w:ascii="Calibri" w:hAnsi="Calibri" w:cs="Arial"/>
                <w:color w:val="000000"/>
                <w:sz w:val="18"/>
                <w:szCs w:val="18"/>
              </w:rPr>
            </w:pPr>
          </w:p>
        </w:tc>
      </w:tr>
      <w:tr w:rsidR="007F2B2F" w:rsidTr="004A5C36">
        <w:tc>
          <w:tcPr>
            <w:tcW w:w="2660" w:type="dxa"/>
          </w:tcPr>
          <w:p w:rsidR="007F2B2F" w:rsidRPr="00D95FA5" w:rsidRDefault="007F2B2F" w:rsidP="00D95FA5">
            <w:pPr>
              <w:rPr>
                <w:rFonts w:cs="Arial"/>
                <w:sz w:val="18"/>
                <w:szCs w:val="18"/>
              </w:rPr>
            </w:pPr>
            <w:r>
              <w:rPr>
                <w:rFonts w:cs="Arial"/>
                <w:sz w:val="18"/>
                <w:szCs w:val="18"/>
              </w:rPr>
              <w:t xml:space="preserve">To arrange meetings for Mental Health &amp; wellbeing working party </w:t>
            </w:r>
          </w:p>
        </w:tc>
        <w:tc>
          <w:tcPr>
            <w:tcW w:w="1276" w:type="dxa"/>
          </w:tcPr>
          <w:p w:rsidR="007F2B2F" w:rsidRPr="00D95FA5" w:rsidRDefault="007F2B2F" w:rsidP="00D95FA5">
            <w:pPr>
              <w:rPr>
                <w:rFonts w:cs="Arial"/>
                <w:color w:val="000000"/>
                <w:sz w:val="18"/>
                <w:szCs w:val="18"/>
              </w:rPr>
            </w:pPr>
            <w:r>
              <w:rPr>
                <w:rFonts w:cs="Arial"/>
                <w:color w:val="000000"/>
                <w:sz w:val="18"/>
                <w:szCs w:val="18"/>
              </w:rPr>
              <w:t>Lisa</w:t>
            </w:r>
          </w:p>
        </w:tc>
        <w:tc>
          <w:tcPr>
            <w:tcW w:w="1134" w:type="dxa"/>
          </w:tcPr>
          <w:p w:rsidR="007F2B2F" w:rsidRPr="00D95FA5" w:rsidRDefault="007F2B2F" w:rsidP="00D95FA5">
            <w:pPr>
              <w:jc w:val="center"/>
              <w:rPr>
                <w:rFonts w:cs="Arial"/>
                <w:color w:val="000000"/>
                <w:sz w:val="18"/>
                <w:szCs w:val="18"/>
              </w:rPr>
            </w:pPr>
            <w:r w:rsidRPr="00D95FA5">
              <w:rPr>
                <w:rFonts w:ascii="Calibri" w:hAnsi="Calibri" w:cs="Arial"/>
                <w:color w:val="000000"/>
                <w:sz w:val="18"/>
                <w:szCs w:val="18"/>
              </w:rPr>
              <w:t>Leadership Time</w:t>
            </w:r>
          </w:p>
        </w:tc>
        <w:tc>
          <w:tcPr>
            <w:tcW w:w="1559" w:type="dxa"/>
          </w:tcPr>
          <w:p w:rsidR="007F2B2F" w:rsidRPr="00D95FA5" w:rsidRDefault="007F2B2F" w:rsidP="00D95FA5">
            <w:pPr>
              <w:rPr>
                <w:rFonts w:cs="Arial"/>
                <w:color w:val="000000"/>
                <w:sz w:val="18"/>
                <w:szCs w:val="18"/>
              </w:rPr>
            </w:pPr>
            <w:r>
              <w:rPr>
                <w:rFonts w:cs="Arial"/>
                <w:color w:val="000000"/>
                <w:sz w:val="18"/>
                <w:szCs w:val="18"/>
              </w:rPr>
              <w:t>October 2022</w:t>
            </w:r>
          </w:p>
        </w:tc>
        <w:tc>
          <w:tcPr>
            <w:tcW w:w="1245" w:type="dxa"/>
          </w:tcPr>
          <w:p w:rsidR="007F2B2F" w:rsidRPr="00D95FA5" w:rsidRDefault="007F2B2F" w:rsidP="00D95FA5">
            <w:pPr>
              <w:jc w:val="center"/>
              <w:rPr>
                <w:rFonts w:cs="Arial"/>
                <w:color w:val="000000"/>
                <w:sz w:val="18"/>
                <w:szCs w:val="18"/>
              </w:rPr>
            </w:pPr>
            <w:r>
              <w:rPr>
                <w:rFonts w:cs="Arial"/>
                <w:color w:val="000000"/>
                <w:sz w:val="18"/>
                <w:szCs w:val="18"/>
              </w:rPr>
              <w:t>Margot</w:t>
            </w:r>
          </w:p>
        </w:tc>
        <w:tc>
          <w:tcPr>
            <w:tcW w:w="1575" w:type="dxa"/>
          </w:tcPr>
          <w:p w:rsidR="007F2B2F" w:rsidRPr="00D95FA5" w:rsidRDefault="007F2B2F" w:rsidP="00D95FA5">
            <w:pPr>
              <w:rPr>
                <w:rFonts w:cs="Arial"/>
                <w:color w:val="000000"/>
                <w:sz w:val="18"/>
                <w:szCs w:val="18"/>
              </w:rPr>
            </w:pPr>
            <w:r>
              <w:rPr>
                <w:rFonts w:cs="Arial"/>
                <w:color w:val="000000"/>
                <w:sz w:val="18"/>
                <w:szCs w:val="18"/>
              </w:rPr>
              <w:t>Attendance at meetings</w:t>
            </w:r>
          </w:p>
        </w:tc>
        <w:tc>
          <w:tcPr>
            <w:tcW w:w="1149" w:type="dxa"/>
          </w:tcPr>
          <w:p w:rsidR="007F2B2F" w:rsidRPr="00D95FA5" w:rsidRDefault="007F2B2F" w:rsidP="00D95FA5">
            <w:pPr>
              <w:jc w:val="center"/>
              <w:rPr>
                <w:rFonts w:cs="Arial"/>
                <w:color w:val="000000"/>
                <w:sz w:val="18"/>
                <w:szCs w:val="18"/>
              </w:rPr>
            </w:pPr>
            <w:r>
              <w:rPr>
                <w:rFonts w:cs="Arial"/>
                <w:color w:val="000000"/>
                <w:sz w:val="18"/>
                <w:szCs w:val="18"/>
              </w:rPr>
              <w:t>October 2022</w:t>
            </w:r>
          </w:p>
        </w:tc>
        <w:tc>
          <w:tcPr>
            <w:tcW w:w="2001" w:type="dxa"/>
          </w:tcPr>
          <w:p w:rsidR="007F2B2F" w:rsidRPr="00D95FA5" w:rsidRDefault="007F2B2F" w:rsidP="00D95FA5">
            <w:pPr>
              <w:rPr>
                <w:rFonts w:cs="Arial"/>
                <w:color w:val="000000"/>
                <w:sz w:val="18"/>
                <w:szCs w:val="18"/>
              </w:rPr>
            </w:pPr>
            <w:r>
              <w:rPr>
                <w:rFonts w:cs="Arial"/>
                <w:color w:val="000000"/>
                <w:sz w:val="18"/>
                <w:szCs w:val="18"/>
              </w:rPr>
              <w:t>Staff awareness raised on wellbeing</w:t>
            </w:r>
          </w:p>
        </w:tc>
        <w:tc>
          <w:tcPr>
            <w:tcW w:w="1575" w:type="dxa"/>
          </w:tcPr>
          <w:p w:rsidR="007F2B2F" w:rsidRPr="00D95FA5" w:rsidRDefault="007F2B2F" w:rsidP="007F2B2F">
            <w:pPr>
              <w:jc w:val="center"/>
              <w:rPr>
                <w:rFonts w:ascii="Calibri" w:hAnsi="Calibri" w:cs="Arial"/>
                <w:color w:val="000000"/>
                <w:sz w:val="18"/>
                <w:szCs w:val="18"/>
              </w:rPr>
            </w:pPr>
            <w:r w:rsidRPr="00D95FA5">
              <w:rPr>
                <w:rFonts w:ascii="Calibri" w:hAnsi="Calibri" w:cs="Arial"/>
                <w:color w:val="000000"/>
                <w:sz w:val="18"/>
                <w:szCs w:val="18"/>
              </w:rPr>
              <w:t>Strategic Development committee</w:t>
            </w:r>
          </w:p>
          <w:p w:rsidR="007F2B2F" w:rsidRPr="00D95FA5" w:rsidRDefault="007F2B2F" w:rsidP="00D95FA5">
            <w:pPr>
              <w:jc w:val="center"/>
              <w:rPr>
                <w:rFonts w:ascii="Calibri" w:hAnsi="Calibri" w:cs="Arial"/>
                <w:color w:val="000000"/>
                <w:sz w:val="18"/>
                <w:szCs w:val="18"/>
              </w:rPr>
            </w:pPr>
          </w:p>
        </w:tc>
      </w:tr>
      <w:bookmarkEnd w:id="4"/>
      <w:tr w:rsidR="00D95FA5" w:rsidTr="004A5C36">
        <w:tc>
          <w:tcPr>
            <w:tcW w:w="2660" w:type="dxa"/>
          </w:tcPr>
          <w:p w:rsidR="00D95FA5" w:rsidRPr="00D95FA5" w:rsidRDefault="00D95FA5" w:rsidP="00D95FA5">
            <w:pPr>
              <w:rPr>
                <w:rFonts w:cs="Arial"/>
                <w:sz w:val="18"/>
                <w:szCs w:val="18"/>
              </w:rPr>
            </w:pPr>
            <w:r w:rsidRPr="00D95FA5">
              <w:rPr>
                <w:rFonts w:cs="Arial"/>
                <w:sz w:val="18"/>
                <w:szCs w:val="18"/>
              </w:rPr>
              <w:t>To put a plan in place to support positive mental health across the school</w:t>
            </w:r>
          </w:p>
        </w:tc>
        <w:tc>
          <w:tcPr>
            <w:tcW w:w="1276" w:type="dxa"/>
          </w:tcPr>
          <w:p w:rsidR="00D95FA5" w:rsidRPr="00D95FA5" w:rsidRDefault="00D95FA5" w:rsidP="00D95FA5">
            <w:pPr>
              <w:rPr>
                <w:rFonts w:cs="Arial"/>
                <w:color w:val="000000"/>
                <w:sz w:val="18"/>
                <w:szCs w:val="18"/>
              </w:rPr>
            </w:pPr>
            <w:r w:rsidRPr="00D95FA5">
              <w:rPr>
                <w:rFonts w:cs="Arial"/>
                <w:color w:val="000000"/>
                <w:sz w:val="18"/>
                <w:szCs w:val="18"/>
              </w:rPr>
              <w:t>Margot</w:t>
            </w:r>
          </w:p>
        </w:tc>
        <w:tc>
          <w:tcPr>
            <w:tcW w:w="1134" w:type="dxa"/>
          </w:tcPr>
          <w:p w:rsidR="00D95FA5" w:rsidRPr="00D95FA5" w:rsidRDefault="00D95FA5" w:rsidP="00D95FA5">
            <w:pPr>
              <w:jc w:val="center"/>
              <w:rPr>
                <w:rFonts w:cs="Arial"/>
                <w:color w:val="000000"/>
                <w:sz w:val="18"/>
                <w:szCs w:val="18"/>
              </w:rPr>
            </w:pPr>
            <w:r w:rsidRPr="00D95FA5">
              <w:rPr>
                <w:rFonts w:cs="Arial"/>
                <w:color w:val="000000"/>
                <w:sz w:val="18"/>
                <w:szCs w:val="18"/>
              </w:rPr>
              <w:t>Leadership time</w:t>
            </w:r>
          </w:p>
        </w:tc>
        <w:tc>
          <w:tcPr>
            <w:tcW w:w="1559" w:type="dxa"/>
          </w:tcPr>
          <w:p w:rsidR="00D95FA5" w:rsidRPr="00D95FA5" w:rsidRDefault="00D95FA5" w:rsidP="00D95FA5">
            <w:pPr>
              <w:rPr>
                <w:rFonts w:cs="Arial"/>
                <w:color w:val="000000"/>
                <w:sz w:val="18"/>
                <w:szCs w:val="18"/>
              </w:rPr>
            </w:pPr>
            <w:r w:rsidRPr="00D95FA5">
              <w:rPr>
                <w:rFonts w:cs="Arial"/>
                <w:color w:val="000000"/>
                <w:sz w:val="18"/>
                <w:szCs w:val="18"/>
              </w:rPr>
              <w:t>October 2022</w:t>
            </w:r>
          </w:p>
        </w:tc>
        <w:tc>
          <w:tcPr>
            <w:tcW w:w="1245" w:type="dxa"/>
          </w:tcPr>
          <w:p w:rsidR="00D95FA5" w:rsidRPr="00D95FA5" w:rsidRDefault="00D95FA5" w:rsidP="00D95FA5">
            <w:pPr>
              <w:jc w:val="center"/>
              <w:rPr>
                <w:rFonts w:cs="Arial"/>
                <w:color w:val="000000"/>
                <w:sz w:val="18"/>
                <w:szCs w:val="18"/>
              </w:rPr>
            </w:pPr>
            <w:r w:rsidRPr="00D95FA5">
              <w:rPr>
                <w:rFonts w:cs="Arial"/>
                <w:color w:val="000000"/>
                <w:sz w:val="18"/>
                <w:szCs w:val="18"/>
              </w:rPr>
              <w:t>Lisa</w:t>
            </w:r>
          </w:p>
        </w:tc>
        <w:tc>
          <w:tcPr>
            <w:tcW w:w="1575" w:type="dxa"/>
          </w:tcPr>
          <w:p w:rsidR="00D95FA5" w:rsidRPr="00D95FA5" w:rsidRDefault="00D95FA5" w:rsidP="00D95FA5">
            <w:pPr>
              <w:rPr>
                <w:rFonts w:cs="Arial"/>
                <w:color w:val="000000"/>
                <w:sz w:val="18"/>
                <w:szCs w:val="18"/>
              </w:rPr>
            </w:pPr>
            <w:r w:rsidRPr="00D95FA5">
              <w:rPr>
                <w:rFonts w:cs="Arial"/>
                <w:color w:val="000000"/>
                <w:sz w:val="18"/>
                <w:szCs w:val="18"/>
              </w:rPr>
              <w:t>SLT meeting</w:t>
            </w:r>
          </w:p>
        </w:tc>
        <w:tc>
          <w:tcPr>
            <w:tcW w:w="1149" w:type="dxa"/>
          </w:tcPr>
          <w:p w:rsidR="00D95FA5" w:rsidRPr="00D95FA5" w:rsidRDefault="00D95FA5" w:rsidP="00D95FA5">
            <w:pPr>
              <w:jc w:val="center"/>
              <w:rPr>
                <w:rFonts w:cs="Arial"/>
                <w:color w:val="000000"/>
                <w:sz w:val="18"/>
                <w:szCs w:val="18"/>
              </w:rPr>
            </w:pPr>
            <w:r w:rsidRPr="00D95FA5">
              <w:rPr>
                <w:rFonts w:cs="Arial"/>
                <w:color w:val="000000"/>
                <w:sz w:val="18"/>
                <w:szCs w:val="18"/>
              </w:rPr>
              <w:t xml:space="preserve">November 2022 </w:t>
            </w:r>
          </w:p>
        </w:tc>
        <w:tc>
          <w:tcPr>
            <w:tcW w:w="2001" w:type="dxa"/>
          </w:tcPr>
          <w:p w:rsidR="00D95FA5" w:rsidRPr="00D95FA5" w:rsidRDefault="00D95FA5" w:rsidP="00D95FA5">
            <w:pPr>
              <w:rPr>
                <w:rFonts w:cs="Arial"/>
                <w:color w:val="000000"/>
                <w:sz w:val="18"/>
                <w:szCs w:val="18"/>
              </w:rPr>
            </w:pPr>
            <w:r w:rsidRPr="00D95FA5">
              <w:rPr>
                <w:rFonts w:cs="Arial"/>
                <w:color w:val="000000"/>
                <w:sz w:val="18"/>
                <w:szCs w:val="18"/>
              </w:rPr>
              <w:t>Plan shared</w:t>
            </w:r>
          </w:p>
        </w:tc>
        <w:tc>
          <w:tcPr>
            <w:tcW w:w="1575" w:type="dxa"/>
          </w:tcPr>
          <w:p w:rsidR="00D95FA5" w:rsidRPr="00D95FA5" w:rsidRDefault="00D95FA5" w:rsidP="00D95FA5">
            <w:pPr>
              <w:jc w:val="center"/>
              <w:rPr>
                <w:rFonts w:ascii="Calibri" w:hAnsi="Calibri" w:cs="Arial"/>
                <w:color w:val="000000"/>
                <w:sz w:val="18"/>
                <w:szCs w:val="18"/>
              </w:rPr>
            </w:pPr>
            <w:r w:rsidRPr="00D95FA5">
              <w:rPr>
                <w:rFonts w:ascii="Calibri" w:hAnsi="Calibri" w:cs="Arial"/>
                <w:color w:val="000000"/>
                <w:sz w:val="18"/>
                <w:szCs w:val="18"/>
              </w:rPr>
              <w:t>Strategic Development committee</w:t>
            </w:r>
          </w:p>
          <w:p w:rsidR="00D95FA5" w:rsidRPr="00D95FA5" w:rsidRDefault="00D95FA5" w:rsidP="00D95FA5">
            <w:pPr>
              <w:jc w:val="center"/>
              <w:rPr>
                <w:rFonts w:cs="Arial"/>
                <w:color w:val="000000"/>
                <w:sz w:val="18"/>
                <w:szCs w:val="18"/>
              </w:rPr>
            </w:pPr>
          </w:p>
        </w:tc>
      </w:tr>
      <w:tr w:rsidR="00D95FA5" w:rsidTr="004A5C36">
        <w:tc>
          <w:tcPr>
            <w:tcW w:w="2660" w:type="dxa"/>
          </w:tcPr>
          <w:p w:rsidR="00D95FA5" w:rsidRPr="007F2B2F" w:rsidRDefault="00D95FA5" w:rsidP="00D95FA5">
            <w:pPr>
              <w:rPr>
                <w:rFonts w:cs="Arial"/>
                <w:sz w:val="18"/>
                <w:szCs w:val="18"/>
              </w:rPr>
            </w:pPr>
            <w:bookmarkStart w:id="5" w:name="_Hlk87007149"/>
            <w:r w:rsidRPr="007F2B2F">
              <w:rPr>
                <w:rFonts w:cs="Arial"/>
                <w:sz w:val="18"/>
                <w:szCs w:val="18"/>
              </w:rPr>
              <w:t xml:space="preserve">A directory of support to be produced which signposts staff </w:t>
            </w:r>
          </w:p>
        </w:tc>
        <w:tc>
          <w:tcPr>
            <w:tcW w:w="1276" w:type="dxa"/>
          </w:tcPr>
          <w:p w:rsidR="00D95FA5" w:rsidRPr="007F2B2F" w:rsidRDefault="00D95FA5" w:rsidP="00D95FA5">
            <w:pPr>
              <w:rPr>
                <w:rFonts w:cs="Arial"/>
                <w:color w:val="000000"/>
                <w:sz w:val="18"/>
                <w:szCs w:val="18"/>
              </w:rPr>
            </w:pPr>
            <w:r w:rsidRPr="007F2B2F">
              <w:rPr>
                <w:rFonts w:cs="Arial"/>
                <w:color w:val="000000"/>
                <w:sz w:val="18"/>
                <w:szCs w:val="18"/>
              </w:rPr>
              <w:t>Margot</w:t>
            </w:r>
          </w:p>
        </w:tc>
        <w:tc>
          <w:tcPr>
            <w:tcW w:w="1134" w:type="dxa"/>
          </w:tcPr>
          <w:p w:rsidR="00D95FA5" w:rsidRPr="007F2B2F" w:rsidRDefault="00D95FA5" w:rsidP="00D95FA5">
            <w:pPr>
              <w:rPr>
                <w:rFonts w:cs="Arial"/>
                <w:color w:val="000000"/>
                <w:sz w:val="18"/>
                <w:szCs w:val="18"/>
              </w:rPr>
            </w:pPr>
            <w:r w:rsidRPr="007F2B2F">
              <w:rPr>
                <w:rFonts w:cs="Arial"/>
                <w:color w:val="000000"/>
                <w:sz w:val="18"/>
                <w:szCs w:val="18"/>
              </w:rPr>
              <w:t>Leadership time</w:t>
            </w:r>
          </w:p>
        </w:tc>
        <w:tc>
          <w:tcPr>
            <w:tcW w:w="1559" w:type="dxa"/>
          </w:tcPr>
          <w:p w:rsidR="00D95FA5" w:rsidRPr="007F2B2F" w:rsidRDefault="007F2B2F" w:rsidP="00D95FA5">
            <w:pPr>
              <w:rPr>
                <w:rFonts w:cs="Arial"/>
                <w:color w:val="000000"/>
                <w:sz w:val="18"/>
                <w:szCs w:val="18"/>
              </w:rPr>
            </w:pPr>
            <w:r w:rsidRPr="007F2B2F">
              <w:rPr>
                <w:rFonts w:cs="Arial"/>
                <w:color w:val="000000"/>
                <w:sz w:val="18"/>
                <w:szCs w:val="18"/>
              </w:rPr>
              <w:t>January 2023</w:t>
            </w:r>
          </w:p>
        </w:tc>
        <w:tc>
          <w:tcPr>
            <w:tcW w:w="1245" w:type="dxa"/>
          </w:tcPr>
          <w:p w:rsidR="00D95FA5" w:rsidRPr="007F2B2F" w:rsidRDefault="007F2B2F" w:rsidP="00D95FA5">
            <w:pPr>
              <w:rPr>
                <w:rFonts w:cs="Arial"/>
                <w:color w:val="000000"/>
                <w:sz w:val="18"/>
                <w:szCs w:val="18"/>
              </w:rPr>
            </w:pPr>
            <w:r w:rsidRPr="007F2B2F">
              <w:rPr>
                <w:rFonts w:cs="Arial"/>
                <w:color w:val="000000"/>
                <w:sz w:val="18"/>
                <w:szCs w:val="18"/>
              </w:rPr>
              <w:t>Lisa</w:t>
            </w:r>
          </w:p>
        </w:tc>
        <w:tc>
          <w:tcPr>
            <w:tcW w:w="1575" w:type="dxa"/>
          </w:tcPr>
          <w:p w:rsidR="00D95FA5" w:rsidRPr="007F2B2F" w:rsidRDefault="007F2B2F" w:rsidP="00D95FA5">
            <w:pPr>
              <w:jc w:val="center"/>
              <w:rPr>
                <w:rFonts w:cs="Arial"/>
                <w:color w:val="000000"/>
                <w:sz w:val="18"/>
                <w:szCs w:val="18"/>
              </w:rPr>
            </w:pPr>
            <w:r w:rsidRPr="007F2B2F">
              <w:rPr>
                <w:rFonts w:cs="Arial"/>
                <w:color w:val="000000"/>
                <w:sz w:val="18"/>
                <w:szCs w:val="18"/>
              </w:rPr>
              <w:t>SLT meeting</w:t>
            </w:r>
          </w:p>
        </w:tc>
        <w:tc>
          <w:tcPr>
            <w:tcW w:w="1149" w:type="dxa"/>
          </w:tcPr>
          <w:p w:rsidR="00D95FA5" w:rsidRPr="007F2B2F" w:rsidRDefault="007F2B2F" w:rsidP="00D95FA5">
            <w:pPr>
              <w:jc w:val="center"/>
              <w:rPr>
                <w:rFonts w:cs="Arial"/>
                <w:color w:val="000000"/>
                <w:sz w:val="18"/>
                <w:szCs w:val="18"/>
              </w:rPr>
            </w:pPr>
            <w:r w:rsidRPr="007F2B2F">
              <w:rPr>
                <w:rFonts w:cs="Arial"/>
                <w:color w:val="000000"/>
                <w:sz w:val="18"/>
                <w:szCs w:val="18"/>
              </w:rPr>
              <w:t>February 2023</w:t>
            </w:r>
          </w:p>
        </w:tc>
        <w:tc>
          <w:tcPr>
            <w:tcW w:w="2001" w:type="dxa"/>
          </w:tcPr>
          <w:p w:rsidR="00D95FA5" w:rsidRPr="007F2B2F" w:rsidRDefault="007F2B2F" w:rsidP="00D95FA5">
            <w:pPr>
              <w:rPr>
                <w:rFonts w:cs="Arial"/>
                <w:sz w:val="18"/>
                <w:szCs w:val="18"/>
              </w:rPr>
            </w:pPr>
            <w:r w:rsidRPr="007F2B2F">
              <w:rPr>
                <w:rFonts w:cs="Arial"/>
                <w:sz w:val="18"/>
                <w:szCs w:val="18"/>
              </w:rPr>
              <w:t>Directory for staff</w:t>
            </w:r>
          </w:p>
        </w:tc>
        <w:tc>
          <w:tcPr>
            <w:tcW w:w="1575" w:type="dxa"/>
          </w:tcPr>
          <w:p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rsidR="00D95FA5" w:rsidRPr="007F2B2F" w:rsidRDefault="00D95FA5" w:rsidP="00D95FA5">
            <w:pPr>
              <w:jc w:val="center"/>
              <w:rPr>
                <w:rFonts w:cs="Arial"/>
                <w:color w:val="000000"/>
                <w:sz w:val="18"/>
                <w:szCs w:val="18"/>
              </w:rPr>
            </w:pPr>
          </w:p>
        </w:tc>
      </w:tr>
      <w:tr w:rsidR="007F2B2F" w:rsidRPr="001865D9" w:rsidTr="004A5C36">
        <w:tc>
          <w:tcPr>
            <w:tcW w:w="2660" w:type="dxa"/>
          </w:tcPr>
          <w:p w:rsidR="007F2B2F" w:rsidRPr="007F2B2F" w:rsidRDefault="007F2B2F" w:rsidP="007F2B2F">
            <w:pPr>
              <w:rPr>
                <w:rFonts w:cs="Arial"/>
                <w:sz w:val="18"/>
                <w:szCs w:val="18"/>
              </w:rPr>
            </w:pPr>
            <w:r>
              <w:rPr>
                <w:rFonts w:cs="Arial"/>
                <w:sz w:val="18"/>
                <w:szCs w:val="18"/>
              </w:rPr>
              <w:t>A Mental Health &amp; Wellbeing Policy is in place and shared with stakeholders</w:t>
            </w:r>
          </w:p>
        </w:tc>
        <w:tc>
          <w:tcPr>
            <w:tcW w:w="1276" w:type="dxa"/>
          </w:tcPr>
          <w:p w:rsidR="007F2B2F" w:rsidRPr="007F2B2F" w:rsidRDefault="007F2B2F" w:rsidP="007F2B2F">
            <w:pPr>
              <w:rPr>
                <w:rFonts w:cs="Arial"/>
                <w:color w:val="000000"/>
                <w:sz w:val="18"/>
                <w:szCs w:val="18"/>
              </w:rPr>
            </w:pPr>
            <w:r>
              <w:rPr>
                <w:rFonts w:cs="Arial"/>
                <w:color w:val="000000"/>
                <w:sz w:val="18"/>
                <w:szCs w:val="18"/>
              </w:rPr>
              <w:t>Margot</w:t>
            </w:r>
          </w:p>
        </w:tc>
        <w:tc>
          <w:tcPr>
            <w:tcW w:w="1134" w:type="dxa"/>
          </w:tcPr>
          <w:p w:rsidR="007F2B2F" w:rsidRPr="007F2B2F" w:rsidRDefault="007F2B2F" w:rsidP="007F2B2F">
            <w:pPr>
              <w:rPr>
                <w:rFonts w:cs="Arial"/>
                <w:color w:val="000000"/>
                <w:sz w:val="18"/>
                <w:szCs w:val="18"/>
              </w:rPr>
            </w:pPr>
            <w:r>
              <w:rPr>
                <w:rFonts w:cs="Arial"/>
                <w:color w:val="000000"/>
                <w:sz w:val="18"/>
                <w:szCs w:val="18"/>
              </w:rPr>
              <w:t>Leadership Time</w:t>
            </w:r>
          </w:p>
        </w:tc>
        <w:tc>
          <w:tcPr>
            <w:tcW w:w="1559" w:type="dxa"/>
          </w:tcPr>
          <w:p w:rsidR="007F2B2F" w:rsidRPr="007F2B2F" w:rsidRDefault="007F2B2F" w:rsidP="007F2B2F">
            <w:pPr>
              <w:rPr>
                <w:rFonts w:cs="Arial"/>
                <w:color w:val="000000"/>
                <w:sz w:val="18"/>
                <w:szCs w:val="18"/>
              </w:rPr>
            </w:pPr>
            <w:r>
              <w:rPr>
                <w:rFonts w:cs="Arial"/>
                <w:color w:val="000000"/>
                <w:sz w:val="18"/>
                <w:szCs w:val="18"/>
              </w:rPr>
              <w:t>February 2023</w:t>
            </w:r>
          </w:p>
        </w:tc>
        <w:tc>
          <w:tcPr>
            <w:tcW w:w="1245" w:type="dxa"/>
          </w:tcPr>
          <w:p w:rsidR="007F2B2F" w:rsidRPr="007F2B2F" w:rsidRDefault="007F2B2F" w:rsidP="007F2B2F">
            <w:pPr>
              <w:rPr>
                <w:rFonts w:cs="Arial"/>
                <w:color w:val="000000"/>
                <w:sz w:val="18"/>
                <w:szCs w:val="18"/>
              </w:rPr>
            </w:pPr>
            <w:r>
              <w:rPr>
                <w:rFonts w:cs="Arial"/>
                <w:color w:val="000000"/>
                <w:sz w:val="18"/>
                <w:szCs w:val="18"/>
              </w:rPr>
              <w:t>Lisa</w:t>
            </w:r>
          </w:p>
        </w:tc>
        <w:tc>
          <w:tcPr>
            <w:tcW w:w="1575" w:type="dxa"/>
          </w:tcPr>
          <w:p w:rsidR="007F2B2F" w:rsidRPr="007F2B2F" w:rsidRDefault="007F2B2F" w:rsidP="007F2B2F">
            <w:pPr>
              <w:jc w:val="center"/>
              <w:rPr>
                <w:rFonts w:cs="Arial"/>
                <w:color w:val="000000"/>
                <w:sz w:val="18"/>
                <w:szCs w:val="18"/>
              </w:rPr>
            </w:pPr>
            <w:r>
              <w:rPr>
                <w:rFonts w:cs="Arial"/>
                <w:color w:val="000000"/>
                <w:sz w:val="18"/>
                <w:szCs w:val="18"/>
              </w:rPr>
              <w:t>SLT Meeting</w:t>
            </w:r>
          </w:p>
        </w:tc>
        <w:tc>
          <w:tcPr>
            <w:tcW w:w="1149" w:type="dxa"/>
          </w:tcPr>
          <w:p w:rsidR="007F2B2F" w:rsidRPr="007F2B2F" w:rsidRDefault="007F2B2F" w:rsidP="007F2B2F">
            <w:pPr>
              <w:jc w:val="center"/>
              <w:rPr>
                <w:rFonts w:cs="Arial"/>
                <w:color w:val="000000"/>
                <w:sz w:val="18"/>
                <w:szCs w:val="18"/>
              </w:rPr>
            </w:pPr>
            <w:r>
              <w:rPr>
                <w:rFonts w:cs="Arial"/>
                <w:color w:val="000000"/>
                <w:sz w:val="18"/>
                <w:szCs w:val="18"/>
              </w:rPr>
              <w:t>February 2023</w:t>
            </w:r>
          </w:p>
        </w:tc>
        <w:tc>
          <w:tcPr>
            <w:tcW w:w="2001" w:type="dxa"/>
          </w:tcPr>
          <w:p w:rsidR="007F2B2F" w:rsidRPr="007F2B2F" w:rsidRDefault="007F2B2F" w:rsidP="007F2B2F">
            <w:pPr>
              <w:rPr>
                <w:rFonts w:cs="Arial"/>
                <w:sz w:val="18"/>
                <w:szCs w:val="18"/>
              </w:rPr>
            </w:pPr>
            <w:r>
              <w:rPr>
                <w:rFonts w:cs="Arial"/>
                <w:sz w:val="18"/>
                <w:szCs w:val="18"/>
              </w:rPr>
              <w:t>Policy on website</w:t>
            </w:r>
          </w:p>
        </w:tc>
        <w:tc>
          <w:tcPr>
            <w:tcW w:w="1575" w:type="dxa"/>
          </w:tcPr>
          <w:p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rsidR="007F2B2F" w:rsidRPr="007F2B2F" w:rsidRDefault="007F2B2F" w:rsidP="007F2B2F">
            <w:pPr>
              <w:jc w:val="center"/>
              <w:rPr>
                <w:rFonts w:ascii="Calibri" w:hAnsi="Calibri" w:cs="Arial"/>
                <w:color w:val="000000"/>
                <w:sz w:val="18"/>
                <w:szCs w:val="18"/>
              </w:rPr>
            </w:pPr>
          </w:p>
        </w:tc>
      </w:tr>
      <w:tr w:rsidR="007F2B2F" w:rsidRPr="001865D9" w:rsidTr="004A5C36">
        <w:tc>
          <w:tcPr>
            <w:tcW w:w="2660" w:type="dxa"/>
          </w:tcPr>
          <w:p w:rsidR="007F2B2F" w:rsidRPr="007F2B2F" w:rsidRDefault="007F2B2F" w:rsidP="007F2B2F">
            <w:pPr>
              <w:rPr>
                <w:rFonts w:cs="Arial"/>
                <w:sz w:val="18"/>
                <w:szCs w:val="18"/>
              </w:rPr>
            </w:pPr>
            <w:r w:rsidRPr="007F2B2F">
              <w:rPr>
                <w:rFonts w:cs="Arial"/>
                <w:sz w:val="18"/>
                <w:szCs w:val="18"/>
              </w:rPr>
              <w:t>Staff wellbeing is being supported through a structured approach and SLT are aware of those requiring additional support</w:t>
            </w:r>
          </w:p>
        </w:tc>
        <w:tc>
          <w:tcPr>
            <w:tcW w:w="1276" w:type="dxa"/>
          </w:tcPr>
          <w:p w:rsidR="007F2B2F" w:rsidRPr="007F2B2F" w:rsidRDefault="007F2B2F" w:rsidP="007F2B2F">
            <w:pPr>
              <w:rPr>
                <w:rFonts w:cs="Arial"/>
                <w:color w:val="000000"/>
                <w:sz w:val="18"/>
                <w:szCs w:val="18"/>
              </w:rPr>
            </w:pPr>
            <w:r w:rsidRPr="007F2B2F">
              <w:rPr>
                <w:rFonts w:cs="Arial"/>
                <w:color w:val="000000"/>
                <w:sz w:val="18"/>
                <w:szCs w:val="18"/>
              </w:rPr>
              <w:t>Lisa</w:t>
            </w:r>
          </w:p>
        </w:tc>
        <w:tc>
          <w:tcPr>
            <w:tcW w:w="1134" w:type="dxa"/>
          </w:tcPr>
          <w:p w:rsidR="007F2B2F" w:rsidRPr="007F2B2F" w:rsidRDefault="007F2B2F" w:rsidP="007F2B2F">
            <w:pPr>
              <w:rPr>
                <w:rFonts w:cs="Arial"/>
                <w:color w:val="000000"/>
                <w:sz w:val="18"/>
                <w:szCs w:val="18"/>
              </w:rPr>
            </w:pPr>
            <w:r w:rsidRPr="007F2B2F">
              <w:rPr>
                <w:rFonts w:cs="Arial"/>
                <w:color w:val="000000"/>
                <w:sz w:val="18"/>
                <w:szCs w:val="18"/>
              </w:rPr>
              <w:t>Leadership Time</w:t>
            </w:r>
          </w:p>
        </w:tc>
        <w:tc>
          <w:tcPr>
            <w:tcW w:w="1559" w:type="dxa"/>
          </w:tcPr>
          <w:p w:rsidR="007F2B2F" w:rsidRPr="007F2B2F" w:rsidRDefault="007F2B2F" w:rsidP="007F2B2F">
            <w:pPr>
              <w:rPr>
                <w:rFonts w:cs="Arial"/>
                <w:color w:val="000000"/>
                <w:sz w:val="18"/>
                <w:szCs w:val="18"/>
              </w:rPr>
            </w:pPr>
            <w:r w:rsidRPr="007F2B2F">
              <w:rPr>
                <w:rFonts w:cs="Arial"/>
                <w:color w:val="000000"/>
                <w:sz w:val="18"/>
                <w:szCs w:val="18"/>
              </w:rPr>
              <w:t>January 2023</w:t>
            </w:r>
          </w:p>
        </w:tc>
        <w:tc>
          <w:tcPr>
            <w:tcW w:w="1245" w:type="dxa"/>
          </w:tcPr>
          <w:p w:rsidR="007F2B2F" w:rsidRPr="007F2B2F" w:rsidRDefault="007F2B2F" w:rsidP="007F2B2F">
            <w:pPr>
              <w:rPr>
                <w:rFonts w:cs="Arial"/>
                <w:color w:val="000000"/>
                <w:sz w:val="18"/>
                <w:szCs w:val="18"/>
              </w:rPr>
            </w:pPr>
            <w:r w:rsidRPr="007F2B2F">
              <w:rPr>
                <w:rFonts w:cs="Arial"/>
                <w:color w:val="000000"/>
                <w:sz w:val="18"/>
                <w:szCs w:val="18"/>
              </w:rPr>
              <w:t>Rebecca</w:t>
            </w:r>
          </w:p>
        </w:tc>
        <w:tc>
          <w:tcPr>
            <w:tcW w:w="1575" w:type="dxa"/>
          </w:tcPr>
          <w:p w:rsidR="007F2B2F" w:rsidRPr="007F2B2F" w:rsidRDefault="007F2B2F" w:rsidP="007F2B2F">
            <w:pPr>
              <w:jc w:val="center"/>
              <w:rPr>
                <w:rFonts w:cs="Arial"/>
                <w:color w:val="000000"/>
                <w:sz w:val="18"/>
                <w:szCs w:val="18"/>
              </w:rPr>
            </w:pPr>
            <w:r w:rsidRPr="007F2B2F">
              <w:rPr>
                <w:rFonts w:cs="Arial"/>
                <w:color w:val="000000"/>
                <w:sz w:val="18"/>
                <w:szCs w:val="18"/>
              </w:rPr>
              <w:t>SLT meeting</w:t>
            </w:r>
          </w:p>
        </w:tc>
        <w:tc>
          <w:tcPr>
            <w:tcW w:w="1149" w:type="dxa"/>
          </w:tcPr>
          <w:p w:rsidR="007F2B2F" w:rsidRPr="007F2B2F" w:rsidRDefault="007F2B2F" w:rsidP="007F2B2F">
            <w:pPr>
              <w:jc w:val="center"/>
              <w:rPr>
                <w:rFonts w:cs="Arial"/>
                <w:color w:val="000000"/>
                <w:sz w:val="18"/>
                <w:szCs w:val="18"/>
              </w:rPr>
            </w:pPr>
            <w:r w:rsidRPr="007F2B2F">
              <w:rPr>
                <w:rFonts w:cs="Arial"/>
                <w:color w:val="000000"/>
                <w:sz w:val="18"/>
                <w:szCs w:val="18"/>
              </w:rPr>
              <w:t>February 2023</w:t>
            </w:r>
          </w:p>
        </w:tc>
        <w:tc>
          <w:tcPr>
            <w:tcW w:w="2001" w:type="dxa"/>
          </w:tcPr>
          <w:p w:rsidR="007F2B2F" w:rsidRPr="007F2B2F" w:rsidRDefault="007F2B2F" w:rsidP="007F2B2F">
            <w:pPr>
              <w:rPr>
                <w:rFonts w:cs="Arial"/>
                <w:sz w:val="18"/>
                <w:szCs w:val="18"/>
              </w:rPr>
            </w:pPr>
            <w:r w:rsidRPr="007F2B2F">
              <w:rPr>
                <w:rFonts w:cs="Arial"/>
                <w:sz w:val="18"/>
                <w:szCs w:val="18"/>
              </w:rPr>
              <w:t>Plan</w:t>
            </w:r>
          </w:p>
        </w:tc>
        <w:tc>
          <w:tcPr>
            <w:tcW w:w="1575" w:type="dxa"/>
          </w:tcPr>
          <w:p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rsidR="007F2B2F" w:rsidRPr="007F2B2F" w:rsidRDefault="007F2B2F" w:rsidP="007F2B2F">
            <w:pPr>
              <w:jc w:val="center"/>
              <w:rPr>
                <w:rFonts w:cs="Arial"/>
                <w:color w:val="000000"/>
                <w:sz w:val="18"/>
                <w:szCs w:val="18"/>
              </w:rPr>
            </w:pPr>
          </w:p>
        </w:tc>
      </w:tr>
      <w:tr w:rsidR="007F2B2F" w:rsidRPr="001865D9" w:rsidTr="004A5C36">
        <w:tc>
          <w:tcPr>
            <w:tcW w:w="2660" w:type="dxa"/>
          </w:tcPr>
          <w:p w:rsidR="007F2B2F" w:rsidRPr="007F2B2F" w:rsidRDefault="007F2B2F" w:rsidP="007F2B2F">
            <w:pPr>
              <w:rPr>
                <w:rFonts w:cs="Arial"/>
                <w:sz w:val="18"/>
                <w:szCs w:val="18"/>
              </w:rPr>
            </w:pPr>
            <w:r w:rsidRPr="007F2B2F">
              <w:rPr>
                <w:rFonts w:cs="Arial"/>
                <w:sz w:val="18"/>
                <w:szCs w:val="18"/>
              </w:rPr>
              <w:t>A parent workshop to be planned and organised to share information</w:t>
            </w:r>
          </w:p>
        </w:tc>
        <w:tc>
          <w:tcPr>
            <w:tcW w:w="1276" w:type="dxa"/>
          </w:tcPr>
          <w:p w:rsidR="007F2B2F" w:rsidRPr="007F2B2F" w:rsidRDefault="007F2B2F" w:rsidP="007F2B2F">
            <w:pPr>
              <w:rPr>
                <w:rFonts w:cs="Arial"/>
                <w:color w:val="000000"/>
                <w:sz w:val="18"/>
                <w:szCs w:val="18"/>
              </w:rPr>
            </w:pPr>
            <w:r w:rsidRPr="007F2B2F">
              <w:rPr>
                <w:rFonts w:cs="Arial"/>
                <w:color w:val="000000"/>
                <w:sz w:val="18"/>
                <w:szCs w:val="18"/>
              </w:rPr>
              <w:t>Margot</w:t>
            </w:r>
          </w:p>
        </w:tc>
        <w:tc>
          <w:tcPr>
            <w:tcW w:w="1134" w:type="dxa"/>
          </w:tcPr>
          <w:p w:rsidR="007F2B2F" w:rsidRPr="007F2B2F" w:rsidRDefault="007F2B2F" w:rsidP="007F2B2F">
            <w:pPr>
              <w:jc w:val="center"/>
              <w:rPr>
                <w:rFonts w:cs="Arial"/>
                <w:color w:val="000000"/>
                <w:sz w:val="18"/>
                <w:szCs w:val="18"/>
              </w:rPr>
            </w:pPr>
            <w:r w:rsidRPr="007F2B2F">
              <w:rPr>
                <w:rFonts w:cs="Arial"/>
                <w:color w:val="000000"/>
                <w:sz w:val="18"/>
                <w:szCs w:val="18"/>
              </w:rPr>
              <w:t>Leadership Time</w:t>
            </w:r>
          </w:p>
        </w:tc>
        <w:tc>
          <w:tcPr>
            <w:tcW w:w="1559" w:type="dxa"/>
          </w:tcPr>
          <w:p w:rsidR="007F2B2F" w:rsidRPr="007F2B2F" w:rsidRDefault="007F2B2F" w:rsidP="007F2B2F">
            <w:pPr>
              <w:rPr>
                <w:rFonts w:cs="Arial"/>
                <w:color w:val="000000"/>
                <w:sz w:val="18"/>
                <w:szCs w:val="18"/>
              </w:rPr>
            </w:pPr>
            <w:r w:rsidRPr="007F2B2F">
              <w:rPr>
                <w:rFonts w:cs="Arial"/>
                <w:color w:val="000000"/>
                <w:sz w:val="18"/>
                <w:szCs w:val="18"/>
              </w:rPr>
              <w:t>March 2023</w:t>
            </w:r>
          </w:p>
        </w:tc>
        <w:tc>
          <w:tcPr>
            <w:tcW w:w="1245" w:type="dxa"/>
          </w:tcPr>
          <w:p w:rsidR="007F2B2F" w:rsidRPr="007F2B2F" w:rsidRDefault="007F2B2F" w:rsidP="007F2B2F">
            <w:pPr>
              <w:jc w:val="center"/>
              <w:rPr>
                <w:rFonts w:cs="Arial"/>
                <w:color w:val="000000"/>
                <w:sz w:val="18"/>
                <w:szCs w:val="18"/>
              </w:rPr>
            </w:pPr>
            <w:r w:rsidRPr="007F2B2F">
              <w:rPr>
                <w:rFonts w:cs="Arial"/>
                <w:color w:val="000000"/>
                <w:sz w:val="18"/>
                <w:szCs w:val="18"/>
              </w:rPr>
              <w:t>Lisa</w:t>
            </w:r>
          </w:p>
        </w:tc>
        <w:tc>
          <w:tcPr>
            <w:tcW w:w="1575" w:type="dxa"/>
          </w:tcPr>
          <w:p w:rsidR="007F2B2F" w:rsidRPr="007F2B2F" w:rsidRDefault="007F2B2F" w:rsidP="007F2B2F">
            <w:pPr>
              <w:rPr>
                <w:rFonts w:cs="Arial"/>
                <w:color w:val="000000"/>
                <w:sz w:val="18"/>
                <w:szCs w:val="18"/>
              </w:rPr>
            </w:pPr>
            <w:r w:rsidRPr="007F2B2F">
              <w:rPr>
                <w:rFonts w:cs="Arial"/>
                <w:color w:val="000000"/>
                <w:sz w:val="18"/>
                <w:szCs w:val="18"/>
              </w:rPr>
              <w:t>Attendance at workshop</w:t>
            </w:r>
          </w:p>
        </w:tc>
        <w:tc>
          <w:tcPr>
            <w:tcW w:w="1149" w:type="dxa"/>
          </w:tcPr>
          <w:p w:rsidR="007F2B2F" w:rsidRPr="007F2B2F" w:rsidRDefault="007F2B2F" w:rsidP="007F2B2F">
            <w:pPr>
              <w:jc w:val="center"/>
              <w:rPr>
                <w:rFonts w:cs="Arial"/>
                <w:color w:val="000000"/>
                <w:sz w:val="18"/>
                <w:szCs w:val="18"/>
              </w:rPr>
            </w:pPr>
            <w:r w:rsidRPr="007F2B2F">
              <w:rPr>
                <w:rFonts w:cs="Arial"/>
                <w:color w:val="000000"/>
                <w:sz w:val="18"/>
                <w:szCs w:val="18"/>
              </w:rPr>
              <w:t>March 2023</w:t>
            </w:r>
          </w:p>
        </w:tc>
        <w:tc>
          <w:tcPr>
            <w:tcW w:w="2001" w:type="dxa"/>
          </w:tcPr>
          <w:p w:rsidR="007F2B2F" w:rsidRPr="007F2B2F" w:rsidRDefault="007F2B2F" w:rsidP="007F2B2F">
            <w:pPr>
              <w:rPr>
                <w:rFonts w:cs="Arial"/>
                <w:color w:val="000000"/>
                <w:sz w:val="18"/>
                <w:szCs w:val="18"/>
              </w:rPr>
            </w:pPr>
            <w:r w:rsidRPr="007F2B2F">
              <w:rPr>
                <w:rFonts w:cs="Arial"/>
                <w:color w:val="000000"/>
                <w:sz w:val="18"/>
                <w:szCs w:val="18"/>
              </w:rPr>
              <w:t>Parental feedback</w:t>
            </w:r>
          </w:p>
        </w:tc>
        <w:tc>
          <w:tcPr>
            <w:tcW w:w="1575" w:type="dxa"/>
          </w:tcPr>
          <w:p w:rsidR="007F2B2F" w:rsidRPr="007F2B2F" w:rsidRDefault="007F2B2F" w:rsidP="007F2B2F">
            <w:pPr>
              <w:jc w:val="center"/>
              <w:rPr>
                <w:rFonts w:ascii="Calibri" w:hAnsi="Calibri" w:cs="Arial"/>
                <w:color w:val="000000"/>
                <w:sz w:val="18"/>
                <w:szCs w:val="18"/>
              </w:rPr>
            </w:pPr>
            <w:r w:rsidRPr="007F2B2F">
              <w:rPr>
                <w:rFonts w:ascii="Calibri" w:hAnsi="Calibri" w:cs="Arial"/>
                <w:color w:val="000000"/>
                <w:sz w:val="18"/>
                <w:szCs w:val="18"/>
              </w:rPr>
              <w:t>Strategic Development committee</w:t>
            </w:r>
          </w:p>
          <w:p w:rsidR="007F2B2F" w:rsidRPr="007F2B2F" w:rsidRDefault="007F2B2F" w:rsidP="007F2B2F">
            <w:pPr>
              <w:jc w:val="center"/>
              <w:rPr>
                <w:rFonts w:cs="Arial"/>
                <w:color w:val="000000"/>
                <w:sz w:val="18"/>
                <w:szCs w:val="18"/>
              </w:rPr>
            </w:pPr>
          </w:p>
        </w:tc>
      </w:tr>
      <w:tr w:rsidR="007F2B2F" w:rsidRPr="001865D9" w:rsidTr="004A5C36">
        <w:tc>
          <w:tcPr>
            <w:tcW w:w="2660" w:type="dxa"/>
          </w:tcPr>
          <w:p w:rsidR="007F2B2F" w:rsidRPr="00611B36" w:rsidRDefault="007F2B2F" w:rsidP="007F2B2F">
            <w:pPr>
              <w:rPr>
                <w:rFonts w:cs="Arial"/>
                <w:sz w:val="18"/>
                <w:szCs w:val="18"/>
              </w:rPr>
            </w:pPr>
            <w:r w:rsidRPr="00F90128">
              <w:rPr>
                <w:rFonts w:cs="Arial"/>
                <w:sz w:val="18"/>
                <w:szCs w:val="18"/>
              </w:rPr>
              <w:t xml:space="preserve">Staff survey is carried out on </w:t>
            </w:r>
            <w:r w:rsidR="00F90128" w:rsidRPr="00F90128">
              <w:rPr>
                <w:rFonts w:cs="Arial"/>
                <w:sz w:val="18"/>
                <w:szCs w:val="18"/>
              </w:rPr>
              <w:t xml:space="preserve">staff </w:t>
            </w:r>
            <w:r w:rsidRPr="00F90128">
              <w:rPr>
                <w:rFonts w:cs="Arial"/>
                <w:sz w:val="18"/>
                <w:szCs w:val="18"/>
              </w:rPr>
              <w:t>wellbeing</w:t>
            </w:r>
          </w:p>
        </w:tc>
        <w:tc>
          <w:tcPr>
            <w:tcW w:w="1276" w:type="dxa"/>
          </w:tcPr>
          <w:p w:rsidR="007F2B2F" w:rsidRPr="00611B36" w:rsidRDefault="007F2B2F" w:rsidP="007F2B2F">
            <w:pPr>
              <w:rPr>
                <w:rFonts w:cs="Arial"/>
                <w:color w:val="000000"/>
                <w:sz w:val="18"/>
                <w:szCs w:val="18"/>
              </w:rPr>
            </w:pPr>
            <w:r w:rsidRPr="00611B36">
              <w:rPr>
                <w:rFonts w:cs="Arial"/>
                <w:color w:val="000000"/>
                <w:sz w:val="18"/>
                <w:szCs w:val="18"/>
              </w:rPr>
              <w:t>Lisa</w:t>
            </w:r>
          </w:p>
        </w:tc>
        <w:tc>
          <w:tcPr>
            <w:tcW w:w="1134" w:type="dxa"/>
          </w:tcPr>
          <w:p w:rsidR="007F2B2F" w:rsidRPr="00611B36" w:rsidRDefault="007F2B2F" w:rsidP="007F2B2F">
            <w:pPr>
              <w:rPr>
                <w:rFonts w:cs="Arial"/>
                <w:color w:val="000000"/>
                <w:sz w:val="18"/>
                <w:szCs w:val="18"/>
              </w:rPr>
            </w:pPr>
            <w:r w:rsidRPr="00611B36">
              <w:rPr>
                <w:rFonts w:cs="Arial"/>
                <w:color w:val="000000"/>
                <w:sz w:val="18"/>
                <w:szCs w:val="18"/>
              </w:rPr>
              <w:t>Leadership Time</w:t>
            </w:r>
          </w:p>
        </w:tc>
        <w:tc>
          <w:tcPr>
            <w:tcW w:w="1559" w:type="dxa"/>
          </w:tcPr>
          <w:p w:rsidR="007F2B2F" w:rsidRPr="00611B36" w:rsidRDefault="007F2B2F" w:rsidP="007F2B2F">
            <w:pPr>
              <w:rPr>
                <w:rFonts w:cs="Arial"/>
                <w:color w:val="000000"/>
                <w:sz w:val="18"/>
                <w:szCs w:val="18"/>
              </w:rPr>
            </w:pPr>
            <w:r w:rsidRPr="00611B36">
              <w:rPr>
                <w:rFonts w:cs="Arial"/>
                <w:color w:val="000000"/>
                <w:sz w:val="18"/>
                <w:szCs w:val="18"/>
              </w:rPr>
              <w:t>June 2023</w:t>
            </w:r>
          </w:p>
        </w:tc>
        <w:tc>
          <w:tcPr>
            <w:tcW w:w="1245" w:type="dxa"/>
          </w:tcPr>
          <w:p w:rsidR="007F2B2F" w:rsidRPr="00611B36" w:rsidRDefault="007F2B2F" w:rsidP="007F2B2F">
            <w:pPr>
              <w:rPr>
                <w:rFonts w:cs="Arial"/>
                <w:color w:val="000000"/>
                <w:sz w:val="18"/>
                <w:szCs w:val="18"/>
              </w:rPr>
            </w:pPr>
            <w:r w:rsidRPr="00611B36">
              <w:rPr>
                <w:rFonts w:cs="Arial"/>
                <w:color w:val="000000"/>
                <w:sz w:val="18"/>
                <w:szCs w:val="18"/>
              </w:rPr>
              <w:t>Rebecca</w:t>
            </w:r>
          </w:p>
        </w:tc>
        <w:tc>
          <w:tcPr>
            <w:tcW w:w="1575" w:type="dxa"/>
          </w:tcPr>
          <w:p w:rsidR="007F2B2F" w:rsidRPr="00611B36" w:rsidRDefault="007F2B2F" w:rsidP="007F2B2F">
            <w:pPr>
              <w:jc w:val="center"/>
              <w:rPr>
                <w:rFonts w:cs="Arial"/>
                <w:color w:val="000000"/>
                <w:sz w:val="18"/>
                <w:szCs w:val="18"/>
              </w:rPr>
            </w:pPr>
            <w:r w:rsidRPr="00611B36">
              <w:rPr>
                <w:rFonts w:cs="Arial"/>
                <w:color w:val="000000"/>
                <w:sz w:val="18"/>
                <w:szCs w:val="18"/>
              </w:rPr>
              <w:t>Review of survey</w:t>
            </w:r>
          </w:p>
        </w:tc>
        <w:tc>
          <w:tcPr>
            <w:tcW w:w="1149" w:type="dxa"/>
          </w:tcPr>
          <w:p w:rsidR="007F2B2F" w:rsidRPr="00611B36" w:rsidRDefault="00611B36" w:rsidP="007F2B2F">
            <w:pPr>
              <w:jc w:val="center"/>
              <w:rPr>
                <w:rFonts w:cs="Arial"/>
                <w:color w:val="000000"/>
                <w:sz w:val="18"/>
                <w:szCs w:val="18"/>
              </w:rPr>
            </w:pPr>
            <w:r w:rsidRPr="00611B36">
              <w:rPr>
                <w:rFonts w:cs="Arial"/>
                <w:color w:val="000000"/>
                <w:sz w:val="18"/>
                <w:szCs w:val="18"/>
              </w:rPr>
              <w:t>July 2023</w:t>
            </w:r>
          </w:p>
        </w:tc>
        <w:tc>
          <w:tcPr>
            <w:tcW w:w="2001" w:type="dxa"/>
          </w:tcPr>
          <w:p w:rsidR="007F2B2F" w:rsidRPr="00611B36" w:rsidRDefault="00611B36" w:rsidP="007F2B2F">
            <w:pPr>
              <w:rPr>
                <w:rFonts w:cs="Arial"/>
                <w:sz w:val="18"/>
                <w:szCs w:val="18"/>
              </w:rPr>
            </w:pPr>
            <w:r w:rsidRPr="00611B36">
              <w:rPr>
                <w:rFonts w:cs="Arial"/>
                <w:sz w:val="18"/>
                <w:szCs w:val="18"/>
              </w:rPr>
              <w:t>Outcomes from review</w:t>
            </w:r>
          </w:p>
        </w:tc>
        <w:tc>
          <w:tcPr>
            <w:tcW w:w="1575" w:type="dxa"/>
          </w:tcPr>
          <w:p w:rsidR="00611B36" w:rsidRPr="00611B36" w:rsidRDefault="00611B36" w:rsidP="00611B36">
            <w:pPr>
              <w:jc w:val="center"/>
              <w:rPr>
                <w:rFonts w:ascii="Calibri" w:hAnsi="Calibri" w:cs="Arial"/>
                <w:color w:val="000000"/>
                <w:sz w:val="18"/>
                <w:szCs w:val="18"/>
              </w:rPr>
            </w:pPr>
            <w:r w:rsidRPr="00611B36">
              <w:rPr>
                <w:rFonts w:ascii="Calibri" w:hAnsi="Calibri" w:cs="Arial"/>
                <w:color w:val="000000"/>
                <w:sz w:val="18"/>
                <w:szCs w:val="18"/>
              </w:rPr>
              <w:t>Strategic Development committee</w:t>
            </w:r>
          </w:p>
          <w:p w:rsidR="007F2B2F" w:rsidRPr="00611B36" w:rsidRDefault="007F2B2F" w:rsidP="007F2B2F">
            <w:pPr>
              <w:jc w:val="center"/>
              <w:rPr>
                <w:rFonts w:cs="Arial"/>
                <w:color w:val="000000"/>
                <w:sz w:val="18"/>
                <w:szCs w:val="18"/>
              </w:rPr>
            </w:pPr>
          </w:p>
        </w:tc>
      </w:tr>
      <w:tr w:rsidR="00611B36" w:rsidRPr="001865D9" w:rsidTr="004A5C36">
        <w:tc>
          <w:tcPr>
            <w:tcW w:w="2660" w:type="dxa"/>
          </w:tcPr>
          <w:p w:rsidR="00611B36" w:rsidRPr="00611B36" w:rsidRDefault="00611B36" w:rsidP="007F2B2F">
            <w:pPr>
              <w:rPr>
                <w:rFonts w:cs="Arial"/>
                <w:sz w:val="18"/>
                <w:szCs w:val="18"/>
              </w:rPr>
            </w:pPr>
            <w:r>
              <w:rPr>
                <w:rFonts w:cs="Arial"/>
                <w:sz w:val="18"/>
                <w:szCs w:val="18"/>
              </w:rPr>
              <w:lastRenderedPageBreak/>
              <w:t>A consistent approach to staff absence is agreed and is implemented across school</w:t>
            </w:r>
          </w:p>
        </w:tc>
        <w:tc>
          <w:tcPr>
            <w:tcW w:w="1276" w:type="dxa"/>
          </w:tcPr>
          <w:p w:rsidR="00611B36" w:rsidRPr="00611B36" w:rsidRDefault="00611B36" w:rsidP="007F2B2F">
            <w:pPr>
              <w:rPr>
                <w:rFonts w:cs="Arial"/>
                <w:color w:val="000000"/>
                <w:sz w:val="18"/>
                <w:szCs w:val="18"/>
              </w:rPr>
            </w:pPr>
            <w:r>
              <w:rPr>
                <w:rFonts w:cs="Arial"/>
                <w:color w:val="000000"/>
                <w:sz w:val="18"/>
                <w:szCs w:val="18"/>
              </w:rPr>
              <w:t>Rebecca</w:t>
            </w:r>
          </w:p>
        </w:tc>
        <w:tc>
          <w:tcPr>
            <w:tcW w:w="1134" w:type="dxa"/>
          </w:tcPr>
          <w:p w:rsidR="00611B36" w:rsidRPr="00611B36" w:rsidRDefault="00611B36" w:rsidP="007F2B2F">
            <w:pPr>
              <w:rPr>
                <w:rFonts w:cs="Arial"/>
                <w:color w:val="000000"/>
                <w:sz w:val="18"/>
                <w:szCs w:val="18"/>
              </w:rPr>
            </w:pPr>
            <w:r w:rsidRPr="00611B36">
              <w:rPr>
                <w:rFonts w:cs="Arial"/>
                <w:color w:val="000000"/>
                <w:sz w:val="18"/>
                <w:szCs w:val="18"/>
              </w:rPr>
              <w:t>Leadership Time</w:t>
            </w:r>
          </w:p>
        </w:tc>
        <w:tc>
          <w:tcPr>
            <w:tcW w:w="1559" w:type="dxa"/>
          </w:tcPr>
          <w:p w:rsidR="00611B36" w:rsidRPr="00611B36" w:rsidRDefault="00611B36" w:rsidP="007F2B2F">
            <w:pPr>
              <w:rPr>
                <w:rFonts w:cs="Arial"/>
                <w:color w:val="000000"/>
                <w:sz w:val="18"/>
                <w:szCs w:val="18"/>
              </w:rPr>
            </w:pPr>
            <w:r>
              <w:rPr>
                <w:rFonts w:cs="Arial"/>
                <w:color w:val="000000"/>
                <w:sz w:val="18"/>
                <w:szCs w:val="18"/>
              </w:rPr>
              <w:t>May 2023</w:t>
            </w:r>
          </w:p>
        </w:tc>
        <w:tc>
          <w:tcPr>
            <w:tcW w:w="1245" w:type="dxa"/>
          </w:tcPr>
          <w:p w:rsidR="00611B36" w:rsidRPr="00611B36" w:rsidRDefault="00611B36" w:rsidP="007F2B2F">
            <w:pPr>
              <w:rPr>
                <w:rFonts w:cs="Arial"/>
                <w:color w:val="000000"/>
                <w:sz w:val="18"/>
                <w:szCs w:val="18"/>
              </w:rPr>
            </w:pPr>
            <w:r>
              <w:rPr>
                <w:rFonts w:cs="Arial"/>
                <w:color w:val="000000"/>
                <w:sz w:val="18"/>
                <w:szCs w:val="18"/>
              </w:rPr>
              <w:t>Lisa</w:t>
            </w:r>
          </w:p>
        </w:tc>
        <w:tc>
          <w:tcPr>
            <w:tcW w:w="1575" w:type="dxa"/>
          </w:tcPr>
          <w:p w:rsidR="00611B36" w:rsidRPr="00611B36" w:rsidRDefault="00611B36" w:rsidP="007F2B2F">
            <w:pPr>
              <w:jc w:val="center"/>
              <w:rPr>
                <w:rFonts w:cs="Arial"/>
                <w:color w:val="000000"/>
                <w:sz w:val="18"/>
                <w:szCs w:val="18"/>
              </w:rPr>
            </w:pPr>
            <w:r>
              <w:rPr>
                <w:rFonts w:cs="Arial"/>
                <w:color w:val="000000"/>
                <w:sz w:val="18"/>
                <w:szCs w:val="18"/>
              </w:rPr>
              <w:t>SLT meetings</w:t>
            </w:r>
          </w:p>
        </w:tc>
        <w:tc>
          <w:tcPr>
            <w:tcW w:w="1149" w:type="dxa"/>
          </w:tcPr>
          <w:p w:rsidR="00611B36" w:rsidRPr="00611B36" w:rsidRDefault="00611B36" w:rsidP="007F2B2F">
            <w:pPr>
              <w:jc w:val="center"/>
              <w:rPr>
                <w:rFonts w:cs="Arial"/>
                <w:color w:val="000000"/>
                <w:sz w:val="18"/>
                <w:szCs w:val="18"/>
              </w:rPr>
            </w:pPr>
            <w:r>
              <w:rPr>
                <w:rFonts w:cs="Arial"/>
                <w:color w:val="000000"/>
                <w:sz w:val="18"/>
                <w:szCs w:val="18"/>
              </w:rPr>
              <w:t>June 2023</w:t>
            </w:r>
          </w:p>
        </w:tc>
        <w:tc>
          <w:tcPr>
            <w:tcW w:w="2001" w:type="dxa"/>
          </w:tcPr>
          <w:p w:rsidR="00611B36" w:rsidRPr="00611B36" w:rsidRDefault="00611B36" w:rsidP="007F2B2F">
            <w:pPr>
              <w:rPr>
                <w:rFonts w:cs="Arial"/>
                <w:sz w:val="18"/>
                <w:szCs w:val="18"/>
              </w:rPr>
            </w:pPr>
            <w:r>
              <w:rPr>
                <w:rFonts w:cs="Arial"/>
                <w:sz w:val="18"/>
                <w:szCs w:val="18"/>
              </w:rPr>
              <w:t>Written agreement highlighting roles &amp; responsibilities</w:t>
            </w:r>
          </w:p>
        </w:tc>
        <w:tc>
          <w:tcPr>
            <w:tcW w:w="1575" w:type="dxa"/>
          </w:tcPr>
          <w:p w:rsidR="00611B36" w:rsidRPr="00611B36" w:rsidRDefault="00611B36" w:rsidP="00611B36">
            <w:pPr>
              <w:jc w:val="center"/>
              <w:rPr>
                <w:rFonts w:ascii="Calibri" w:hAnsi="Calibri" w:cs="Arial"/>
                <w:color w:val="000000"/>
                <w:sz w:val="18"/>
                <w:szCs w:val="18"/>
              </w:rPr>
            </w:pPr>
            <w:r w:rsidRPr="00D95FA5">
              <w:rPr>
                <w:rFonts w:ascii="Calibri" w:hAnsi="Calibri" w:cs="Arial"/>
                <w:color w:val="000000"/>
                <w:sz w:val="18"/>
                <w:szCs w:val="18"/>
              </w:rPr>
              <w:t>Finance &amp; Personnel Committee</w:t>
            </w:r>
          </w:p>
        </w:tc>
      </w:tr>
      <w:bookmarkEnd w:id="3"/>
      <w:bookmarkEnd w:id="5"/>
    </w:tbl>
    <w:p w:rsidR="00F22948" w:rsidRDefault="00F22948" w:rsidP="000C1AE7"/>
    <w:p w:rsidR="00F22948" w:rsidRDefault="00F22948" w:rsidP="000C1AE7"/>
    <w:p w:rsidR="00F22948" w:rsidRDefault="00F22948" w:rsidP="000C1AE7"/>
    <w:p w:rsidR="00F22948" w:rsidRDefault="00F22948" w:rsidP="000C1AE7"/>
    <w:p w:rsidR="00F22948" w:rsidRDefault="00F22948" w:rsidP="000C1AE7"/>
    <w:p w:rsidR="00F22948" w:rsidRDefault="00F22948" w:rsidP="000C1AE7"/>
    <w:p w:rsidR="00F22948" w:rsidRDefault="00F22948" w:rsidP="000C1AE7"/>
    <w:p w:rsidR="00291BE3" w:rsidRDefault="00291BE3" w:rsidP="004A08E2"/>
    <w:tbl>
      <w:tblPr>
        <w:tblStyle w:val="TableGrid"/>
        <w:tblpPr w:leftFromText="180" w:rightFromText="180" w:horzAnchor="margin" w:tblpY="-612"/>
        <w:tblW w:w="0" w:type="auto"/>
        <w:tblLook w:val="04A0" w:firstRow="1" w:lastRow="0" w:firstColumn="1" w:lastColumn="0" w:noHBand="0" w:noVBand="1"/>
      </w:tblPr>
      <w:tblGrid>
        <w:gridCol w:w="3475"/>
        <w:gridCol w:w="3491"/>
        <w:gridCol w:w="3491"/>
        <w:gridCol w:w="3491"/>
      </w:tblGrid>
      <w:tr w:rsidR="00291BE3" w:rsidTr="004A5C36">
        <w:tc>
          <w:tcPr>
            <w:tcW w:w="13948" w:type="dxa"/>
            <w:gridSpan w:val="4"/>
            <w:shd w:val="clear" w:color="auto" w:fill="C6D9F1" w:themeFill="text2" w:themeFillTint="33"/>
          </w:tcPr>
          <w:p w:rsidR="00291BE3" w:rsidRDefault="00291BE3" w:rsidP="004A5C36">
            <w:pPr>
              <w:rPr>
                <w:rFonts w:cs="Arial"/>
                <w:sz w:val="24"/>
                <w:szCs w:val="24"/>
              </w:rPr>
            </w:pPr>
            <w:r>
              <w:rPr>
                <w:rFonts w:cs="Arial"/>
                <w:b/>
                <w:sz w:val="28"/>
                <w:szCs w:val="28"/>
              </w:rPr>
              <w:lastRenderedPageBreak/>
              <w:t>IMPROVEMENT AREA   5   Extending the provision</w:t>
            </w:r>
            <w:r w:rsidR="004A5C36">
              <w:rPr>
                <w:rFonts w:cs="Arial"/>
                <w:b/>
                <w:sz w:val="28"/>
                <w:szCs w:val="28"/>
              </w:rPr>
              <w:t xml:space="preserve">- </w:t>
            </w:r>
            <w:r w:rsidR="004A5C36" w:rsidRPr="004A5C36">
              <w:rPr>
                <w:rFonts w:cs="Arial"/>
                <w:sz w:val="24"/>
                <w:szCs w:val="24"/>
              </w:rPr>
              <w:t>To work with Notts County Council to provide additional spaces to address the shortage of specialist places across the county and to ensure that the most vulnerable pupils are accessing quality provision.</w:t>
            </w:r>
          </w:p>
          <w:p w:rsidR="004A5C36" w:rsidRPr="004A5C36" w:rsidRDefault="004A5C36" w:rsidP="004A5C36">
            <w:pPr>
              <w:rPr>
                <w:rFonts w:cs="Arial"/>
                <w:sz w:val="24"/>
                <w:szCs w:val="24"/>
              </w:rPr>
            </w:pPr>
          </w:p>
          <w:p w:rsidR="00291BE3" w:rsidRPr="00291BE3" w:rsidRDefault="00291BE3" w:rsidP="004A5C36">
            <w:pPr>
              <w:rPr>
                <w:rFonts w:cs="Arial"/>
                <w:sz w:val="28"/>
                <w:szCs w:val="28"/>
              </w:rPr>
            </w:pPr>
            <w:r>
              <w:rPr>
                <w:rFonts w:cs="Arial"/>
                <w:b/>
                <w:i/>
                <w:sz w:val="28"/>
                <w:szCs w:val="28"/>
              </w:rPr>
              <w:t xml:space="preserve">Starting Point; </w:t>
            </w:r>
            <w:r w:rsidR="0025171A" w:rsidRPr="004A5C36">
              <w:rPr>
                <w:rFonts w:cs="Arial"/>
                <w:sz w:val="20"/>
                <w:szCs w:val="20"/>
              </w:rPr>
              <w:t>The school is now based on one site in a brand new, fit for purpose building. Staff and pupils have settled well and are familiar with the facilities and using it appropriately to enhance the curriculum. The school has grown in size and offers provision to 140 pupils with a range of complex needs</w:t>
            </w:r>
            <w:r w:rsidR="0025171A">
              <w:rPr>
                <w:rFonts w:cs="Arial"/>
                <w:sz w:val="24"/>
                <w:szCs w:val="24"/>
              </w:rPr>
              <w:t>.</w:t>
            </w:r>
          </w:p>
          <w:p w:rsidR="00291BE3" w:rsidRDefault="00291BE3" w:rsidP="004A5C36"/>
        </w:tc>
      </w:tr>
      <w:tr w:rsidR="00291BE3" w:rsidTr="004A5C36">
        <w:tc>
          <w:tcPr>
            <w:tcW w:w="3475" w:type="dxa"/>
            <w:vMerge w:val="restart"/>
          </w:tcPr>
          <w:p w:rsidR="00291BE3" w:rsidRDefault="00291BE3" w:rsidP="004A5C36"/>
          <w:p w:rsidR="0025171A" w:rsidRDefault="00291BE3" w:rsidP="004A5C36">
            <w:pPr>
              <w:rPr>
                <w:rFonts w:cs="Calibri"/>
                <w:sz w:val="20"/>
                <w:szCs w:val="20"/>
              </w:rPr>
            </w:pPr>
            <w:r w:rsidRPr="004B5D94">
              <w:rPr>
                <w:rFonts w:cs="Calibri"/>
                <w:b/>
                <w:sz w:val="20"/>
                <w:szCs w:val="20"/>
              </w:rPr>
              <w:t>Next Steps</w:t>
            </w:r>
            <w:r>
              <w:rPr>
                <w:rFonts w:cs="Calibri"/>
                <w:sz w:val="20"/>
                <w:szCs w:val="20"/>
              </w:rPr>
              <w:t>.</w:t>
            </w:r>
          </w:p>
          <w:p w:rsidR="0025171A" w:rsidRPr="004A5C36" w:rsidRDefault="0025171A" w:rsidP="004A5C36">
            <w:pPr>
              <w:rPr>
                <w:rFonts w:cs="Calibri"/>
                <w:sz w:val="18"/>
                <w:szCs w:val="18"/>
              </w:rPr>
            </w:pPr>
            <w:r w:rsidRPr="004A5C36">
              <w:rPr>
                <w:rFonts w:cs="Calibri"/>
                <w:sz w:val="18"/>
                <w:szCs w:val="18"/>
              </w:rPr>
              <w:t>The school will expand further in order to accommodate 170 pupils with SEND.</w:t>
            </w:r>
          </w:p>
          <w:p w:rsidR="0025171A" w:rsidRPr="004A5C36" w:rsidRDefault="0025171A" w:rsidP="004A5C36">
            <w:pPr>
              <w:rPr>
                <w:rFonts w:cs="Calibri"/>
                <w:sz w:val="18"/>
                <w:szCs w:val="18"/>
              </w:rPr>
            </w:pPr>
            <w:r w:rsidRPr="004A5C36">
              <w:rPr>
                <w:rFonts w:cs="Calibri"/>
                <w:sz w:val="18"/>
                <w:szCs w:val="18"/>
              </w:rPr>
              <w:t>A part of this cohort will include an increased amount of primary aged pupils whose needs are best described as ASD/SEMH. This is to support to placement of hard to place pupils and to extend the hub provision to younger children in the locality.</w:t>
            </w:r>
          </w:p>
          <w:p w:rsidR="0025171A" w:rsidRPr="004A5C36" w:rsidRDefault="0025171A" w:rsidP="004A5C36">
            <w:pPr>
              <w:rPr>
                <w:rFonts w:cs="Calibri"/>
                <w:sz w:val="18"/>
                <w:szCs w:val="18"/>
              </w:rPr>
            </w:pPr>
            <w:r w:rsidRPr="004A5C36">
              <w:rPr>
                <w:rFonts w:cs="Calibri"/>
                <w:sz w:val="18"/>
                <w:szCs w:val="18"/>
              </w:rPr>
              <w:t>Plans will be agreed which describe the layout of the extension and how it complements the existing building.</w:t>
            </w:r>
          </w:p>
          <w:p w:rsidR="0025171A" w:rsidRPr="004A5C36" w:rsidRDefault="0025171A" w:rsidP="004A5C36">
            <w:pPr>
              <w:rPr>
                <w:rFonts w:cs="Calibri"/>
                <w:sz w:val="18"/>
                <w:szCs w:val="18"/>
              </w:rPr>
            </w:pPr>
            <w:r w:rsidRPr="004A5C36">
              <w:rPr>
                <w:rFonts w:cs="Calibri"/>
                <w:sz w:val="18"/>
                <w:szCs w:val="18"/>
              </w:rPr>
              <w:t>The school will work with AR</w:t>
            </w:r>
            <w:r w:rsidR="00F90128">
              <w:rPr>
                <w:rFonts w:cs="Calibri"/>
                <w:sz w:val="18"/>
                <w:szCs w:val="18"/>
              </w:rPr>
              <w:t>C P</w:t>
            </w:r>
            <w:r w:rsidRPr="004A5C36">
              <w:rPr>
                <w:rFonts w:cs="Calibri"/>
                <w:sz w:val="18"/>
                <w:szCs w:val="18"/>
              </w:rPr>
              <w:t>artnership to implement the plan and ensure the disruption is kept to a minimum for the existing pupils.</w:t>
            </w:r>
          </w:p>
          <w:p w:rsidR="004464C0" w:rsidRPr="004A5C36" w:rsidRDefault="004464C0" w:rsidP="004A5C36">
            <w:pPr>
              <w:rPr>
                <w:rFonts w:cs="Calibri"/>
                <w:sz w:val="18"/>
                <w:szCs w:val="18"/>
              </w:rPr>
            </w:pPr>
            <w:r w:rsidRPr="004A5C36">
              <w:rPr>
                <w:rFonts w:cs="Calibri"/>
                <w:sz w:val="18"/>
                <w:szCs w:val="18"/>
              </w:rPr>
              <w:t>The consultation process will identify the pupils who will secure a place from the additional spaces the extension will provide at the school and transition packages will be put into place.</w:t>
            </w:r>
          </w:p>
          <w:p w:rsidR="004464C0" w:rsidRPr="004A5C36" w:rsidRDefault="004464C0" w:rsidP="004A5C36">
            <w:pPr>
              <w:rPr>
                <w:rFonts w:cs="Calibri"/>
                <w:sz w:val="18"/>
                <w:szCs w:val="18"/>
              </w:rPr>
            </w:pPr>
            <w:r w:rsidRPr="004A5C36">
              <w:rPr>
                <w:rFonts w:cs="Calibri"/>
                <w:sz w:val="18"/>
                <w:szCs w:val="18"/>
              </w:rPr>
              <w:t xml:space="preserve">The Assistant Head for the extended hub provision will oversee this provision and support the staff, pupils and their families. </w:t>
            </w:r>
          </w:p>
          <w:p w:rsidR="00291BE3" w:rsidRPr="00F90128" w:rsidRDefault="004464C0" w:rsidP="004A5C36">
            <w:pPr>
              <w:rPr>
                <w:rFonts w:cs="Calibri"/>
                <w:sz w:val="18"/>
                <w:szCs w:val="18"/>
              </w:rPr>
            </w:pPr>
            <w:r w:rsidRPr="00F90128">
              <w:rPr>
                <w:rFonts w:cs="Calibri"/>
                <w:sz w:val="18"/>
                <w:szCs w:val="18"/>
              </w:rPr>
              <w:t xml:space="preserve">Recruitment will continue to secure the best possible staff are in place to support the additional pupils </w:t>
            </w:r>
            <w:r w:rsidR="00FA026A" w:rsidRPr="00F90128">
              <w:rPr>
                <w:rFonts w:cs="Calibri"/>
                <w:sz w:val="18"/>
                <w:szCs w:val="18"/>
              </w:rPr>
              <w:t>from January 2023</w:t>
            </w:r>
            <w:r w:rsidR="00F90128">
              <w:rPr>
                <w:rFonts w:cs="Calibri"/>
                <w:sz w:val="18"/>
                <w:szCs w:val="18"/>
              </w:rPr>
              <w:t>.</w:t>
            </w:r>
          </w:p>
        </w:tc>
        <w:tc>
          <w:tcPr>
            <w:tcW w:w="3491" w:type="dxa"/>
          </w:tcPr>
          <w:p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291BE3" w:rsidRPr="00D10036" w:rsidRDefault="00291BE3" w:rsidP="004A5C36">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291BE3" w:rsidTr="004A5C36">
        <w:tc>
          <w:tcPr>
            <w:tcW w:w="3475" w:type="dxa"/>
            <w:vMerge/>
          </w:tcPr>
          <w:p w:rsidR="00291BE3" w:rsidRDefault="00291BE3" w:rsidP="004A5C36"/>
        </w:tc>
        <w:tc>
          <w:tcPr>
            <w:tcW w:w="3491" w:type="dxa"/>
          </w:tcPr>
          <w:p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4A5C36">
            <w:pPr>
              <w:jc w:val="center"/>
              <w:rPr>
                <w:rFonts w:ascii="Calibri" w:hAnsi="Calibri" w:cs="Arial"/>
                <w:b/>
              </w:rPr>
            </w:pPr>
            <w:r>
              <w:rPr>
                <w:rFonts w:ascii="Calibri" w:hAnsi="Calibri" w:cs="Arial"/>
                <w:b/>
              </w:rPr>
              <w:t xml:space="preserve">By </w:t>
            </w:r>
            <w:r w:rsidR="004464C0">
              <w:rPr>
                <w:rFonts w:ascii="Calibri" w:hAnsi="Calibri" w:cs="Arial"/>
                <w:b/>
              </w:rPr>
              <w:t>December</w:t>
            </w:r>
            <w:r>
              <w:rPr>
                <w:rFonts w:ascii="Calibri" w:hAnsi="Calibri" w:cs="Arial"/>
                <w:b/>
              </w:rPr>
              <w:t xml:space="preserve"> 202</w:t>
            </w:r>
            <w:r w:rsidR="004464C0">
              <w:rPr>
                <w:rFonts w:ascii="Calibri" w:hAnsi="Calibri" w:cs="Arial"/>
                <w:b/>
              </w:rPr>
              <w:t>2</w:t>
            </w:r>
          </w:p>
        </w:tc>
        <w:tc>
          <w:tcPr>
            <w:tcW w:w="3491" w:type="dxa"/>
          </w:tcPr>
          <w:p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4A5C36">
            <w:pPr>
              <w:jc w:val="center"/>
              <w:rPr>
                <w:rFonts w:ascii="Calibri" w:hAnsi="Calibri" w:cs="Arial"/>
                <w:b/>
              </w:rPr>
            </w:pPr>
            <w:r>
              <w:rPr>
                <w:rFonts w:ascii="Calibri" w:hAnsi="Calibri" w:cs="Arial"/>
                <w:b/>
              </w:rPr>
              <w:t xml:space="preserve">By </w:t>
            </w:r>
            <w:r w:rsidR="004464C0">
              <w:rPr>
                <w:rFonts w:ascii="Calibri" w:hAnsi="Calibri" w:cs="Arial"/>
                <w:b/>
              </w:rPr>
              <w:t>April</w:t>
            </w:r>
            <w:r>
              <w:rPr>
                <w:rFonts w:ascii="Calibri" w:hAnsi="Calibri" w:cs="Arial"/>
                <w:b/>
              </w:rPr>
              <w:t xml:space="preserve"> 202</w:t>
            </w:r>
            <w:r w:rsidR="007D77AE">
              <w:rPr>
                <w:rFonts w:ascii="Calibri" w:hAnsi="Calibri" w:cs="Arial"/>
                <w:b/>
              </w:rPr>
              <w:t>3</w:t>
            </w:r>
          </w:p>
        </w:tc>
        <w:tc>
          <w:tcPr>
            <w:tcW w:w="3491" w:type="dxa"/>
          </w:tcPr>
          <w:p w:rsidR="00291BE3" w:rsidRPr="00D10036" w:rsidRDefault="00291BE3" w:rsidP="004A5C36">
            <w:pPr>
              <w:jc w:val="center"/>
              <w:rPr>
                <w:rFonts w:ascii="Calibri" w:hAnsi="Calibri" w:cs="Arial"/>
                <w:b/>
                <w:sz w:val="20"/>
                <w:szCs w:val="21"/>
              </w:rPr>
            </w:pPr>
            <w:r w:rsidRPr="00D10036">
              <w:rPr>
                <w:rFonts w:ascii="Calibri" w:hAnsi="Calibri" w:cs="Arial"/>
                <w:b/>
                <w:sz w:val="20"/>
                <w:szCs w:val="21"/>
              </w:rPr>
              <w:t xml:space="preserve"> </w:t>
            </w:r>
          </w:p>
          <w:p w:rsidR="00291BE3" w:rsidRPr="00D10036" w:rsidRDefault="00291BE3" w:rsidP="004A5C36">
            <w:pPr>
              <w:jc w:val="center"/>
              <w:rPr>
                <w:rFonts w:ascii="Calibri" w:hAnsi="Calibri" w:cs="Arial"/>
                <w:b/>
              </w:rPr>
            </w:pPr>
            <w:r>
              <w:rPr>
                <w:rFonts w:ascii="Calibri" w:hAnsi="Calibri" w:cs="Arial"/>
                <w:b/>
              </w:rPr>
              <w:t xml:space="preserve">By </w:t>
            </w:r>
            <w:r w:rsidR="007D77AE">
              <w:rPr>
                <w:rFonts w:ascii="Calibri" w:hAnsi="Calibri" w:cs="Arial"/>
                <w:b/>
              </w:rPr>
              <w:t>July 2023</w:t>
            </w:r>
          </w:p>
        </w:tc>
      </w:tr>
      <w:tr w:rsidR="00291BE3" w:rsidTr="004A5C36">
        <w:tc>
          <w:tcPr>
            <w:tcW w:w="3475" w:type="dxa"/>
            <w:vMerge/>
          </w:tcPr>
          <w:p w:rsidR="00291BE3" w:rsidRDefault="00291BE3" w:rsidP="004A5C36"/>
        </w:tc>
        <w:tc>
          <w:tcPr>
            <w:tcW w:w="3491" w:type="dxa"/>
          </w:tcPr>
          <w:p w:rsidR="00291BE3" w:rsidRDefault="00291BE3" w:rsidP="004A5C36">
            <w:pPr>
              <w:rPr>
                <w:rFonts w:ascii="Calibri" w:hAnsi="Calibri"/>
                <w:sz w:val="20"/>
                <w:szCs w:val="20"/>
              </w:rPr>
            </w:pPr>
          </w:p>
          <w:p w:rsidR="00291BE3" w:rsidRPr="004A5C36" w:rsidRDefault="007D77AE" w:rsidP="004A5C36">
            <w:pPr>
              <w:rPr>
                <w:rFonts w:cs="Arial"/>
                <w:sz w:val="18"/>
                <w:szCs w:val="18"/>
              </w:rPr>
            </w:pPr>
            <w:r w:rsidRPr="004A5C36">
              <w:rPr>
                <w:rFonts w:cs="Arial"/>
                <w:sz w:val="18"/>
                <w:szCs w:val="18"/>
              </w:rPr>
              <w:t>The extension will be completed and the building is fit for purpose and is in operation in order to offer places to those requiring a specialist provision in the locality</w:t>
            </w:r>
            <w:r w:rsidR="00FA026A" w:rsidRPr="004A5C36">
              <w:rPr>
                <w:rFonts w:cs="Arial"/>
                <w:sz w:val="18"/>
                <w:szCs w:val="18"/>
              </w:rPr>
              <w:t xml:space="preserve"> from January 2023</w:t>
            </w:r>
          </w:p>
          <w:p w:rsidR="00FA026A" w:rsidRPr="004A5C36" w:rsidRDefault="00FA026A" w:rsidP="004A5C36">
            <w:pPr>
              <w:rPr>
                <w:rFonts w:ascii="Calibri" w:hAnsi="Calibri"/>
                <w:sz w:val="18"/>
                <w:szCs w:val="18"/>
              </w:rPr>
            </w:pPr>
          </w:p>
          <w:p w:rsidR="00FA026A" w:rsidRPr="004A5C36" w:rsidRDefault="00FA026A" w:rsidP="004A5C36">
            <w:pPr>
              <w:rPr>
                <w:rFonts w:ascii="Calibri" w:hAnsi="Calibri"/>
                <w:sz w:val="18"/>
                <w:szCs w:val="18"/>
              </w:rPr>
            </w:pPr>
            <w:r w:rsidRPr="004A5C36">
              <w:rPr>
                <w:rFonts w:ascii="Calibri" w:hAnsi="Calibri"/>
                <w:sz w:val="18"/>
                <w:szCs w:val="18"/>
              </w:rPr>
              <w:t>The recruitment process has secured the appropriate staffing to support the additional pupils</w:t>
            </w:r>
          </w:p>
          <w:p w:rsidR="00FA026A" w:rsidRPr="004A5C36" w:rsidRDefault="00FA026A" w:rsidP="004A5C36">
            <w:pPr>
              <w:rPr>
                <w:rFonts w:ascii="Calibri" w:hAnsi="Calibri"/>
                <w:sz w:val="18"/>
                <w:szCs w:val="18"/>
              </w:rPr>
            </w:pPr>
          </w:p>
          <w:p w:rsidR="00FA026A" w:rsidRPr="004A5C36" w:rsidRDefault="00FA026A" w:rsidP="004A5C36">
            <w:pPr>
              <w:rPr>
                <w:rFonts w:ascii="Calibri" w:hAnsi="Calibri"/>
                <w:sz w:val="18"/>
                <w:szCs w:val="18"/>
              </w:rPr>
            </w:pPr>
            <w:r w:rsidRPr="004A5C36">
              <w:rPr>
                <w:rFonts w:ascii="Calibri" w:hAnsi="Calibri"/>
                <w:sz w:val="18"/>
                <w:szCs w:val="18"/>
              </w:rPr>
              <w:t xml:space="preserve">The extension to the school is fit for purpose and ready to accommodate the additional pupils </w:t>
            </w:r>
          </w:p>
          <w:p w:rsidR="00FA026A" w:rsidRPr="004A5C36" w:rsidRDefault="00FA026A" w:rsidP="004A5C36">
            <w:pPr>
              <w:rPr>
                <w:rFonts w:ascii="Calibri" w:hAnsi="Calibri"/>
                <w:sz w:val="18"/>
                <w:szCs w:val="18"/>
              </w:rPr>
            </w:pPr>
          </w:p>
          <w:p w:rsidR="00FA026A" w:rsidRPr="004A5C36" w:rsidRDefault="00FA026A" w:rsidP="004A5C36">
            <w:pPr>
              <w:rPr>
                <w:rFonts w:ascii="Calibri" w:hAnsi="Calibri"/>
                <w:sz w:val="18"/>
                <w:szCs w:val="18"/>
              </w:rPr>
            </w:pPr>
            <w:r w:rsidRPr="004A5C36">
              <w:rPr>
                <w:rFonts w:ascii="Calibri" w:hAnsi="Calibri"/>
                <w:sz w:val="18"/>
                <w:szCs w:val="18"/>
              </w:rPr>
              <w:t>The existing class groups have been reviewed and any necessary amendments have been communicated to all relevant stakeholders.</w:t>
            </w:r>
          </w:p>
          <w:p w:rsidR="00291BE3" w:rsidRDefault="00291BE3" w:rsidP="004A5C36">
            <w:pPr>
              <w:rPr>
                <w:rFonts w:ascii="Calibri" w:hAnsi="Calibri"/>
                <w:sz w:val="20"/>
                <w:szCs w:val="20"/>
              </w:rPr>
            </w:pPr>
          </w:p>
          <w:p w:rsidR="00291BE3" w:rsidRDefault="00291BE3" w:rsidP="004A5C36">
            <w:pPr>
              <w:rPr>
                <w:rFonts w:ascii="Calibri" w:hAnsi="Calibri"/>
                <w:sz w:val="20"/>
                <w:szCs w:val="20"/>
              </w:rPr>
            </w:pPr>
          </w:p>
          <w:p w:rsidR="00291BE3" w:rsidRDefault="00291BE3" w:rsidP="004A5C36">
            <w:pPr>
              <w:rPr>
                <w:rFonts w:ascii="Calibri" w:hAnsi="Calibri"/>
                <w:sz w:val="20"/>
                <w:szCs w:val="20"/>
              </w:rPr>
            </w:pPr>
          </w:p>
          <w:p w:rsidR="00291BE3" w:rsidRDefault="00291BE3" w:rsidP="004A5C36">
            <w:pPr>
              <w:rPr>
                <w:rFonts w:ascii="Calibri" w:hAnsi="Calibri"/>
                <w:sz w:val="20"/>
                <w:szCs w:val="20"/>
              </w:rPr>
            </w:pPr>
          </w:p>
          <w:p w:rsidR="00291BE3" w:rsidRDefault="00291BE3" w:rsidP="004A5C36">
            <w:pPr>
              <w:rPr>
                <w:rFonts w:ascii="Calibri" w:hAnsi="Calibri"/>
                <w:sz w:val="20"/>
                <w:szCs w:val="20"/>
              </w:rPr>
            </w:pPr>
          </w:p>
          <w:p w:rsidR="00291BE3" w:rsidRDefault="00291BE3" w:rsidP="004A5C36">
            <w:pPr>
              <w:rPr>
                <w:rFonts w:ascii="Calibri" w:hAnsi="Calibri"/>
                <w:sz w:val="20"/>
                <w:szCs w:val="20"/>
              </w:rPr>
            </w:pPr>
          </w:p>
          <w:p w:rsidR="00291BE3" w:rsidRPr="009244D5" w:rsidRDefault="00291BE3" w:rsidP="004A5C36">
            <w:pPr>
              <w:rPr>
                <w:rFonts w:ascii="Calibri" w:hAnsi="Calibri"/>
                <w:sz w:val="20"/>
                <w:szCs w:val="20"/>
              </w:rPr>
            </w:pPr>
          </w:p>
        </w:tc>
        <w:tc>
          <w:tcPr>
            <w:tcW w:w="3491" w:type="dxa"/>
          </w:tcPr>
          <w:p w:rsidR="00291BE3" w:rsidRDefault="00291BE3" w:rsidP="004A5C36">
            <w:pPr>
              <w:ind w:right="58"/>
              <w:rPr>
                <w:rFonts w:cs="Arial"/>
                <w:sz w:val="20"/>
                <w:szCs w:val="20"/>
              </w:rPr>
            </w:pPr>
          </w:p>
          <w:p w:rsidR="00594154" w:rsidRPr="004A5C36" w:rsidRDefault="00FA026A" w:rsidP="004A5C36">
            <w:pPr>
              <w:ind w:right="58"/>
              <w:rPr>
                <w:rFonts w:cs="Arial"/>
                <w:sz w:val="18"/>
                <w:szCs w:val="18"/>
              </w:rPr>
            </w:pPr>
            <w:r w:rsidRPr="004A5C36">
              <w:rPr>
                <w:rFonts w:cs="Arial"/>
                <w:sz w:val="18"/>
                <w:szCs w:val="18"/>
              </w:rPr>
              <w:t>The new classes are well established and pupils are successfully accessing the provision</w:t>
            </w:r>
          </w:p>
          <w:p w:rsidR="00FA026A" w:rsidRPr="004A5C36" w:rsidRDefault="00FA026A" w:rsidP="004A5C36">
            <w:pPr>
              <w:ind w:right="58"/>
              <w:rPr>
                <w:rFonts w:cs="Arial"/>
                <w:sz w:val="18"/>
                <w:szCs w:val="18"/>
              </w:rPr>
            </w:pPr>
          </w:p>
          <w:p w:rsidR="00FA026A" w:rsidRPr="004A5C36" w:rsidRDefault="00FA026A" w:rsidP="004A5C36">
            <w:pPr>
              <w:ind w:right="58"/>
              <w:rPr>
                <w:rFonts w:cs="Arial"/>
                <w:sz w:val="18"/>
                <w:szCs w:val="18"/>
              </w:rPr>
            </w:pPr>
            <w:r w:rsidRPr="004A5C36">
              <w:rPr>
                <w:rFonts w:cs="Arial"/>
                <w:sz w:val="18"/>
                <w:szCs w:val="18"/>
              </w:rPr>
              <w:t>The building is meeting the requirements of the school and any snagging is being completed in a timely manner</w:t>
            </w:r>
          </w:p>
          <w:p w:rsidR="00FA026A" w:rsidRPr="004A5C36" w:rsidRDefault="00FA026A" w:rsidP="004A5C36">
            <w:pPr>
              <w:ind w:right="58"/>
              <w:rPr>
                <w:rFonts w:cs="Arial"/>
                <w:sz w:val="18"/>
                <w:szCs w:val="18"/>
              </w:rPr>
            </w:pPr>
          </w:p>
          <w:p w:rsidR="00FA026A" w:rsidRPr="004A5C36" w:rsidRDefault="00FA026A" w:rsidP="004A5C36">
            <w:pPr>
              <w:ind w:right="58"/>
              <w:rPr>
                <w:rFonts w:cs="Arial"/>
                <w:sz w:val="18"/>
                <w:szCs w:val="18"/>
              </w:rPr>
            </w:pPr>
            <w:r w:rsidRPr="004A5C36">
              <w:rPr>
                <w:rFonts w:cs="Arial"/>
                <w:sz w:val="18"/>
                <w:szCs w:val="18"/>
              </w:rPr>
              <w:t>Parents/carers of new pupils are satisfied that the school is communicating effectively with them and they feel supported.</w:t>
            </w:r>
          </w:p>
          <w:p w:rsidR="007C1B5B" w:rsidRPr="004A5C36" w:rsidRDefault="007C1B5B" w:rsidP="004A5C36">
            <w:pPr>
              <w:ind w:right="58"/>
              <w:rPr>
                <w:rFonts w:cs="Arial"/>
                <w:sz w:val="18"/>
                <w:szCs w:val="18"/>
              </w:rPr>
            </w:pPr>
          </w:p>
          <w:p w:rsidR="007C1B5B" w:rsidRPr="00E57FBC" w:rsidRDefault="007C1B5B" w:rsidP="004A5C36">
            <w:pPr>
              <w:ind w:right="58"/>
              <w:rPr>
                <w:rFonts w:cs="Arial"/>
                <w:sz w:val="20"/>
                <w:szCs w:val="20"/>
              </w:rPr>
            </w:pPr>
            <w:r w:rsidRPr="004A5C36">
              <w:rPr>
                <w:rFonts w:cs="Arial"/>
                <w:sz w:val="18"/>
                <w:szCs w:val="18"/>
              </w:rPr>
              <w:t>All new staff have completed their induction and understand school’s policies and procedures</w:t>
            </w:r>
          </w:p>
        </w:tc>
        <w:tc>
          <w:tcPr>
            <w:tcW w:w="3491" w:type="dxa"/>
          </w:tcPr>
          <w:p w:rsidR="00291BE3" w:rsidRDefault="00291BE3" w:rsidP="004A5C36">
            <w:pPr>
              <w:rPr>
                <w:rFonts w:cs="Arial"/>
                <w:sz w:val="20"/>
                <w:szCs w:val="20"/>
              </w:rPr>
            </w:pPr>
          </w:p>
          <w:p w:rsidR="00291BE3" w:rsidRPr="004A5C36" w:rsidRDefault="00FA026A" w:rsidP="004A5C36">
            <w:pPr>
              <w:rPr>
                <w:rFonts w:cs="Arial"/>
                <w:sz w:val="18"/>
                <w:szCs w:val="18"/>
              </w:rPr>
            </w:pPr>
            <w:r w:rsidRPr="004A5C36">
              <w:rPr>
                <w:rFonts w:cs="Arial"/>
                <w:sz w:val="18"/>
                <w:szCs w:val="18"/>
              </w:rPr>
              <w:t>The additional cohort of pupils are embedded as part of the school and are successfully included.</w:t>
            </w:r>
          </w:p>
          <w:p w:rsidR="00FA026A" w:rsidRPr="004A5C36" w:rsidRDefault="00FA026A" w:rsidP="004A5C36">
            <w:pPr>
              <w:rPr>
                <w:rFonts w:cs="Arial"/>
                <w:sz w:val="18"/>
                <w:szCs w:val="18"/>
              </w:rPr>
            </w:pPr>
          </w:p>
          <w:p w:rsidR="00FA026A" w:rsidRPr="004A5C36" w:rsidRDefault="00FA026A" w:rsidP="004A5C36">
            <w:pPr>
              <w:rPr>
                <w:rFonts w:cs="Arial"/>
                <w:sz w:val="18"/>
                <w:szCs w:val="18"/>
              </w:rPr>
            </w:pPr>
            <w:r w:rsidRPr="004A5C36">
              <w:rPr>
                <w:rFonts w:cs="Arial"/>
                <w:sz w:val="18"/>
                <w:szCs w:val="18"/>
              </w:rPr>
              <w:t>All pupils are making progress against their targets and where this is not the case, interventions have been identified to support them.</w:t>
            </w:r>
          </w:p>
          <w:p w:rsidR="00FA026A" w:rsidRPr="004A5C36" w:rsidRDefault="00FA026A" w:rsidP="004A5C36">
            <w:pPr>
              <w:rPr>
                <w:rFonts w:cs="Arial"/>
                <w:sz w:val="18"/>
                <w:szCs w:val="18"/>
              </w:rPr>
            </w:pPr>
          </w:p>
          <w:p w:rsidR="00FA026A" w:rsidRPr="009244D5" w:rsidRDefault="00FA026A" w:rsidP="004A5C36">
            <w:pPr>
              <w:rPr>
                <w:rFonts w:cs="Arial"/>
                <w:sz w:val="20"/>
                <w:szCs w:val="20"/>
              </w:rPr>
            </w:pPr>
            <w:r w:rsidRPr="004A5C36">
              <w:rPr>
                <w:rFonts w:cs="Arial"/>
                <w:sz w:val="18"/>
                <w:szCs w:val="18"/>
              </w:rPr>
              <w:t>All new staff feel part of the whole team and are committed to the school ethos following a successful induction</w:t>
            </w:r>
          </w:p>
        </w:tc>
      </w:tr>
    </w:tbl>
    <w:p w:rsidR="00B67BCD" w:rsidRDefault="00B67BCD" w:rsidP="004A08E2"/>
    <w:tbl>
      <w:tblPr>
        <w:tblStyle w:val="TableGrid"/>
        <w:tblpPr w:leftFromText="180" w:rightFromText="180" w:vertAnchor="text" w:horzAnchor="margin" w:tblpY="-143"/>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BC0C81" w:rsidTr="00BC0C81">
        <w:tc>
          <w:tcPr>
            <w:tcW w:w="2660" w:type="dxa"/>
            <w:shd w:val="clear" w:color="auto" w:fill="C6D9F1" w:themeFill="text2" w:themeFillTint="33"/>
          </w:tcPr>
          <w:p w:rsidR="00BC0C81" w:rsidRDefault="00BC0C81" w:rsidP="00BC0C81">
            <w:pPr>
              <w:pStyle w:val="Heading2"/>
              <w:outlineLvl w:val="1"/>
              <w:rPr>
                <w:rFonts w:asciiTheme="minorHAnsi" w:hAnsiTheme="minorHAnsi" w:cs="Arial"/>
                <w:b/>
                <w:color w:val="auto"/>
              </w:rPr>
            </w:pP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BC0C81" w:rsidRPr="00E57FBC" w:rsidRDefault="00BC0C81" w:rsidP="00BC0C81">
            <w:pPr>
              <w:rPr>
                <w:rFonts w:cs="Arial"/>
                <w:sz w:val="20"/>
                <w:szCs w:val="20"/>
                <w:lang w:eastAsia="ja-JP"/>
              </w:rPr>
            </w:pPr>
          </w:p>
        </w:tc>
        <w:tc>
          <w:tcPr>
            <w:tcW w:w="1276" w:type="dxa"/>
            <w:shd w:val="clear" w:color="auto" w:fill="C6D9F1" w:themeFill="text2" w:themeFillTint="33"/>
          </w:tcPr>
          <w:p w:rsidR="00BC0C81" w:rsidRPr="00E57FBC" w:rsidRDefault="00BC0C81" w:rsidP="00BC0C81">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BC0C81" w:rsidRPr="00E57FBC" w:rsidRDefault="00BC0C81" w:rsidP="00BC0C81">
            <w:pPr>
              <w:jc w:val="center"/>
              <w:rPr>
                <w:rFonts w:cs="Arial"/>
                <w:bCs/>
                <w:sz w:val="20"/>
                <w:szCs w:val="20"/>
              </w:rPr>
            </w:pPr>
          </w:p>
        </w:tc>
        <w:tc>
          <w:tcPr>
            <w:tcW w:w="1559" w:type="dxa"/>
            <w:shd w:val="clear" w:color="auto" w:fill="C6D9F1" w:themeFill="text2" w:themeFillTint="33"/>
          </w:tcPr>
          <w:p w:rsidR="00BC0C81" w:rsidRPr="00E57FBC" w:rsidRDefault="00BC0C81" w:rsidP="00BC0C81">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BC0C81" w:rsidRPr="00E57FBC" w:rsidRDefault="00BC0C81" w:rsidP="00BC0C81">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BC0C81" w:rsidRPr="00E57FBC" w:rsidRDefault="00BC0C81" w:rsidP="00BC0C81">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BC0C81" w:rsidRPr="00E57FBC" w:rsidRDefault="00BC0C81" w:rsidP="00BC0C81">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BC0C81" w:rsidRPr="00E57FBC" w:rsidRDefault="00BC0C81" w:rsidP="00BC0C81">
            <w:pPr>
              <w:rPr>
                <w:rFonts w:cs="Arial"/>
                <w:sz w:val="20"/>
                <w:szCs w:val="20"/>
              </w:rPr>
            </w:pPr>
            <w:r w:rsidRPr="00E57FBC">
              <w:rPr>
                <w:rFonts w:cs="Arial"/>
                <w:sz w:val="20"/>
                <w:szCs w:val="20"/>
              </w:rPr>
              <w:t xml:space="preserve">   Reporting</w:t>
            </w:r>
          </w:p>
        </w:tc>
      </w:tr>
      <w:tr w:rsidR="007D77AE" w:rsidTr="00BC0C81">
        <w:tc>
          <w:tcPr>
            <w:tcW w:w="2660" w:type="dxa"/>
          </w:tcPr>
          <w:p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 xml:space="preserve">To continue to consult with ICDS on the potential placements for January 2023 </w:t>
            </w:r>
          </w:p>
        </w:tc>
        <w:tc>
          <w:tcPr>
            <w:tcW w:w="1276" w:type="dxa"/>
          </w:tcPr>
          <w:p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September 2022 onwards</w:t>
            </w:r>
          </w:p>
        </w:tc>
        <w:tc>
          <w:tcPr>
            <w:tcW w:w="1245" w:type="dxa"/>
          </w:tcPr>
          <w:p w:rsidR="007D77AE" w:rsidRPr="00DC4776" w:rsidRDefault="007D77AE" w:rsidP="007D77AE">
            <w:pPr>
              <w:rPr>
                <w:rFonts w:ascii="Calibri" w:hAnsi="Calibri" w:cs="Arial"/>
                <w:color w:val="000000"/>
                <w:sz w:val="18"/>
                <w:szCs w:val="18"/>
              </w:rPr>
            </w:pPr>
            <w:r w:rsidRPr="00DC4776">
              <w:rPr>
                <w:rFonts w:ascii="Calibri" w:hAnsi="Calibri" w:cs="Arial"/>
                <w:color w:val="000000"/>
                <w:sz w:val="18"/>
                <w:szCs w:val="18"/>
              </w:rPr>
              <w:t>Leanne/Lisa</w:t>
            </w:r>
          </w:p>
        </w:tc>
        <w:tc>
          <w:tcPr>
            <w:tcW w:w="1575" w:type="dxa"/>
          </w:tcPr>
          <w:p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Consultation information accessible on One Drive</w:t>
            </w:r>
          </w:p>
        </w:tc>
        <w:tc>
          <w:tcPr>
            <w:tcW w:w="1149" w:type="dxa"/>
          </w:tcPr>
          <w:p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rsidR="007D77AE" w:rsidRPr="00DC4776" w:rsidRDefault="007D77AE" w:rsidP="007D77AE">
            <w:pPr>
              <w:rPr>
                <w:rFonts w:ascii="Calibri" w:hAnsi="Calibri" w:cs="Arial"/>
                <w:sz w:val="18"/>
                <w:szCs w:val="18"/>
              </w:rPr>
            </w:pPr>
            <w:r w:rsidRPr="00DC4776">
              <w:rPr>
                <w:rFonts w:ascii="Calibri" w:hAnsi="Calibri" w:cs="Arial"/>
                <w:sz w:val="18"/>
                <w:szCs w:val="18"/>
              </w:rPr>
              <w:t xml:space="preserve">Places offered to potential students </w:t>
            </w:r>
          </w:p>
        </w:tc>
        <w:tc>
          <w:tcPr>
            <w:tcW w:w="1575" w:type="dxa"/>
          </w:tcPr>
          <w:p w:rsidR="007D77AE" w:rsidRPr="00DC4776" w:rsidRDefault="007D77AE"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7D77AE" w:rsidTr="00BC0C81">
        <w:tc>
          <w:tcPr>
            <w:tcW w:w="2660"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The new Transitions Leader understand</w:t>
            </w:r>
            <w:r w:rsidR="00F90128">
              <w:rPr>
                <w:rFonts w:ascii="Calibri" w:hAnsi="Calibri" w:cs="Arial"/>
                <w:color w:val="000000"/>
                <w:sz w:val="18"/>
                <w:szCs w:val="18"/>
              </w:rPr>
              <w:t>s</w:t>
            </w:r>
            <w:r w:rsidRPr="00DC4776">
              <w:rPr>
                <w:rFonts w:ascii="Calibri" w:hAnsi="Calibri" w:cs="Arial"/>
                <w:color w:val="000000"/>
                <w:sz w:val="18"/>
                <w:szCs w:val="18"/>
              </w:rPr>
              <w:t xml:space="preserve"> their role and is carrying this out successfully</w:t>
            </w:r>
          </w:p>
        </w:tc>
        <w:tc>
          <w:tcPr>
            <w:tcW w:w="1276"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September 2022 onwards</w:t>
            </w:r>
          </w:p>
        </w:tc>
        <w:tc>
          <w:tcPr>
            <w:tcW w:w="1245"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Leanne/Ryan</w:t>
            </w:r>
          </w:p>
        </w:tc>
        <w:tc>
          <w:tcPr>
            <w:tcW w:w="1575"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Discussion and on-going communication</w:t>
            </w:r>
          </w:p>
        </w:tc>
        <w:tc>
          <w:tcPr>
            <w:tcW w:w="1149"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rsidR="007D77AE" w:rsidRPr="00DC4776" w:rsidRDefault="007C1B5B" w:rsidP="007D77AE">
            <w:pPr>
              <w:rPr>
                <w:rFonts w:ascii="Calibri" w:hAnsi="Calibri" w:cs="Arial"/>
                <w:sz w:val="18"/>
                <w:szCs w:val="18"/>
              </w:rPr>
            </w:pPr>
            <w:r w:rsidRPr="00DC4776">
              <w:rPr>
                <w:rFonts w:ascii="Calibri" w:hAnsi="Calibri" w:cs="Arial"/>
                <w:sz w:val="18"/>
                <w:szCs w:val="18"/>
              </w:rPr>
              <w:t>Consultation records on One Drive</w:t>
            </w:r>
          </w:p>
        </w:tc>
        <w:tc>
          <w:tcPr>
            <w:tcW w:w="1575"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7D77AE" w:rsidTr="00BC0C81">
        <w:tc>
          <w:tcPr>
            <w:tcW w:w="2660"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To identify the staffing requirements and successfully recruit staff</w:t>
            </w:r>
          </w:p>
        </w:tc>
        <w:tc>
          <w:tcPr>
            <w:tcW w:w="1276"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Leadership Time</w:t>
            </w:r>
          </w:p>
        </w:tc>
        <w:tc>
          <w:tcPr>
            <w:tcW w:w="1559"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September 2022</w:t>
            </w:r>
          </w:p>
        </w:tc>
        <w:tc>
          <w:tcPr>
            <w:tcW w:w="1245" w:type="dxa"/>
          </w:tcPr>
          <w:p w:rsidR="007D77AE"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Leanne</w:t>
            </w:r>
          </w:p>
          <w:p w:rsidR="007C1B5B" w:rsidRPr="00DC4776" w:rsidRDefault="007C1B5B" w:rsidP="007D77AE">
            <w:pPr>
              <w:rPr>
                <w:rFonts w:ascii="Calibri" w:hAnsi="Calibri" w:cs="Arial"/>
                <w:color w:val="000000"/>
                <w:sz w:val="18"/>
                <w:szCs w:val="18"/>
              </w:rPr>
            </w:pPr>
            <w:r w:rsidRPr="00DC4776">
              <w:rPr>
                <w:rFonts w:ascii="Calibri" w:hAnsi="Calibri" w:cs="Arial"/>
                <w:color w:val="000000"/>
                <w:sz w:val="18"/>
                <w:szCs w:val="18"/>
              </w:rPr>
              <w:t>Ryan</w:t>
            </w:r>
          </w:p>
        </w:tc>
        <w:tc>
          <w:tcPr>
            <w:tcW w:w="1575"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Involvement in recruitment process</w:t>
            </w:r>
          </w:p>
        </w:tc>
        <w:tc>
          <w:tcPr>
            <w:tcW w:w="1149"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October 2022</w:t>
            </w:r>
          </w:p>
        </w:tc>
        <w:tc>
          <w:tcPr>
            <w:tcW w:w="2001" w:type="dxa"/>
          </w:tcPr>
          <w:p w:rsidR="007D77AE" w:rsidRPr="00DC4776" w:rsidRDefault="007C1B5B" w:rsidP="007D77AE">
            <w:pPr>
              <w:rPr>
                <w:rFonts w:ascii="Calibri" w:hAnsi="Calibri" w:cs="Arial"/>
                <w:sz w:val="18"/>
                <w:szCs w:val="18"/>
              </w:rPr>
            </w:pPr>
            <w:r w:rsidRPr="00DC4776">
              <w:rPr>
                <w:rFonts w:ascii="Calibri" w:hAnsi="Calibri" w:cs="Arial"/>
                <w:sz w:val="18"/>
                <w:szCs w:val="18"/>
              </w:rPr>
              <w:t>Successful recruitment of staff</w:t>
            </w:r>
          </w:p>
        </w:tc>
        <w:tc>
          <w:tcPr>
            <w:tcW w:w="1575" w:type="dxa"/>
          </w:tcPr>
          <w:p w:rsidR="007D77AE" w:rsidRPr="00DC4776" w:rsidRDefault="007C1B5B" w:rsidP="007D77AE">
            <w:pPr>
              <w:jc w:val="center"/>
              <w:rPr>
                <w:rFonts w:ascii="Calibri" w:hAnsi="Calibri" w:cs="Arial"/>
                <w:color w:val="000000"/>
                <w:sz w:val="18"/>
                <w:szCs w:val="18"/>
              </w:rPr>
            </w:pPr>
            <w:r w:rsidRPr="00DC4776">
              <w:rPr>
                <w:rFonts w:ascii="Calibri" w:hAnsi="Calibri" w:cs="Arial"/>
                <w:color w:val="000000"/>
                <w:sz w:val="18"/>
                <w:szCs w:val="18"/>
              </w:rPr>
              <w:t xml:space="preserve">Finance &amp; Personnel Committee </w:t>
            </w:r>
          </w:p>
        </w:tc>
      </w:tr>
      <w:tr w:rsidR="007D77AE" w:rsidTr="00BC0C81">
        <w:tc>
          <w:tcPr>
            <w:tcW w:w="2660" w:type="dxa"/>
          </w:tcPr>
          <w:p w:rsidR="007D77AE" w:rsidRPr="00DC4776" w:rsidRDefault="007C1B5B" w:rsidP="007D77AE">
            <w:pPr>
              <w:rPr>
                <w:rFonts w:cs="Arial"/>
                <w:sz w:val="18"/>
                <w:szCs w:val="18"/>
              </w:rPr>
            </w:pPr>
            <w:r w:rsidRPr="00DC4776">
              <w:rPr>
                <w:rFonts w:cs="Arial"/>
                <w:sz w:val="18"/>
                <w:szCs w:val="18"/>
              </w:rPr>
              <w:t>To carry out site visits to observe progress of project</w:t>
            </w:r>
          </w:p>
        </w:tc>
        <w:tc>
          <w:tcPr>
            <w:tcW w:w="1276" w:type="dxa"/>
          </w:tcPr>
          <w:p w:rsidR="007D77AE" w:rsidRPr="00DC4776" w:rsidRDefault="007C1B5B" w:rsidP="007D77AE">
            <w:pPr>
              <w:rPr>
                <w:rFonts w:cs="Arial"/>
                <w:color w:val="000000"/>
                <w:sz w:val="18"/>
                <w:szCs w:val="18"/>
              </w:rPr>
            </w:pPr>
            <w:r w:rsidRPr="00DC4776">
              <w:rPr>
                <w:rFonts w:cs="Arial"/>
                <w:color w:val="000000"/>
                <w:sz w:val="18"/>
                <w:szCs w:val="18"/>
              </w:rPr>
              <w:t>Margot</w:t>
            </w:r>
          </w:p>
        </w:tc>
        <w:tc>
          <w:tcPr>
            <w:tcW w:w="1134" w:type="dxa"/>
          </w:tcPr>
          <w:p w:rsidR="007D77AE" w:rsidRPr="00DC4776" w:rsidRDefault="007C1B5B" w:rsidP="007D77AE">
            <w:pPr>
              <w:jc w:val="center"/>
              <w:rPr>
                <w:rFonts w:cs="Arial"/>
                <w:color w:val="000000"/>
                <w:sz w:val="18"/>
                <w:szCs w:val="18"/>
              </w:rPr>
            </w:pPr>
            <w:r w:rsidRPr="00DC4776">
              <w:rPr>
                <w:rFonts w:cs="Arial"/>
                <w:color w:val="000000"/>
                <w:sz w:val="18"/>
                <w:szCs w:val="18"/>
              </w:rPr>
              <w:t>Leadership Time</w:t>
            </w:r>
          </w:p>
        </w:tc>
        <w:tc>
          <w:tcPr>
            <w:tcW w:w="1559" w:type="dxa"/>
          </w:tcPr>
          <w:p w:rsidR="007D77AE" w:rsidRPr="00DC4776" w:rsidRDefault="007C1B5B" w:rsidP="007D77AE">
            <w:pPr>
              <w:rPr>
                <w:rFonts w:cs="Arial"/>
                <w:color w:val="000000"/>
                <w:sz w:val="18"/>
                <w:szCs w:val="18"/>
              </w:rPr>
            </w:pPr>
            <w:r w:rsidRPr="00DC4776">
              <w:rPr>
                <w:rFonts w:cs="Arial"/>
                <w:color w:val="000000"/>
                <w:sz w:val="18"/>
                <w:szCs w:val="18"/>
              </w:rPr>
              <w:t>October 2022</w:t>
            </w:r>
          </w:p>
          <w:p w:rsidR="007C1B5B" w:rsidRPr="00DC4776" w:rsidRDefault="007C1B5B" w:rsidP="007D77AE">
            <w:pPr>
              <w:rPr>
                <w:rFonts w:cs="Arial"/>
                <w:color w:val="000000"/>
                <w:sz w:val="18"/>
                <w:szCs w:val="18"/>
              </w:rPr>
            </w:pPr>
          </w:p>
        </w:tc>
        <w:tc>
          <w:tcPr>
            <w:tcW w:w="1245" w:type="dxa"/>
          </w:tcPr>
          <w:p w:rsidR="007D77AE" w:rsidRPr="00DC4776" w:rsidRDefault="007C1B5B" w:rsidP="007D77AE">
            <w:pPr>
              <w:jc w:val="center"/>
              <w:rPr>
                <w:rFonts w:cs="Arial"/>
                <w:color w:val="000000"/>
                <w:sz w:val="18"/>
                <w:szCs w:val="18"/>
              </w:rPr>
            </w:pPr>
            <w:r w:rsidRPr="00DC4776">
              <w:rPr>
                <w:rFonts w:cs="Arial"/>
                <w:color w:val="000000"/>
                <w:sz w:val="18"/>
                <w:szCs w:val="18"/>
              </w:rPr>
              <w:t>Clare</w:t>
            </w:r>
          </w:p>
        </w:tc>
        <w:tc>
          <w:tcPr>
            <w:tcW w:w="1575" w:type="dxa"/>
          </w:tcPr>
          <w:p w:rsidR="007D77AE" w:rsidRPr="00DC4776" w:rsidRDefault="007C1B5B" w:rsidP="007D77AE">
            <w:pPr>
              <w:rPr>
                <w:rFonts w:cs="Arial"/>
                <w:color w:val="000000"/>
                <w:sz w:val="18"/>
                <w:szCs w:val="18"/>
              </w:rPr>
            </w:pPr>
            <w:r w:rsidRPr="00DC4776">
              <w:rPr>
                <w:rFonts w:cs="Arial"/>
                <w:color w:val="000000"/>
                <w:sz w:val="18"/>
                <w:szCs w:val="18"/>
              </w:rPr>
              <w:t>Outcomes from visits</w:t>
            </w:r>
          </w:p>
        </w:tc>
        <w:tc>
          <w:tcPr>
            <w:tcW w:w="1149" w:type="dxa"/>
          </w:tcPr>
          <w:p w:rsidR="007D77AE" w:rsidRPr="00DC4776" w:rsidRDefault="007C1B5B" w:rsidP="007D77AE">
            <w:pPr>
              <w:jc w:val="center"/>
              <w:rPr>
                <w:rFonts w:cs="Arial"/>
                <w:color w:val="000000"/>
                <w:sz w:val="18"/>
                <w:szCs w:val="18"/>
              </w:rPr>
            </w:pPr>
            <w:r w:rsidRPr="00DC4776">
              <w:rPr>
                <w:rFonts w:cs="Arial"/>
                <w:color w:val="000000"/>
                <w:sz w:val="18"/>
                <w:szCs w:val="18"/>
              </w:rPr>
              <w:t>November 2022</w:t>
            </w:r>
          </w:p>
        </w:tc>
        <w:tc>
          <w:tcPr>
            <w:tcW w:w="2001" w:type="dxa"/>
          </w:tcPr>
          <w:p w:rsidR="007D77AE" w:rsidRPr="00DC4776" w:rsidRDefault="002B05CF" w:rsidP="007D77AE">
            <w:pPr>
              <w:rPr>
                <w:rFonts w:cs="Arial"/>
                <w:color w:val="000000"/>
                <w:sz w:val="18"/>
                <w:szCs w:val="18"/>
              </w:rPr>
            </w:pPr>
            <w:r w:rsidRPr="00DC4776">
              <w:rPr>
                <w:rFonts w:cs="Arial"/>
                <w:color w:val="000000"/>
                <w:sz w:val="18"/>
                <w:szCs w:val="18"/>
              </w:rPr>
              <w:t>SLT minutes</w:t>
            </w:r>
          </w:p>
        </w:tc>
        <w:tc>
          <w:tcPr>
            <w:tcW w:w="1575" w:type="dxa"/>
          </w:tcPr>
          <w:p w:rsidR="007D77AE" w:rsidRPr="00DC4776" w:rsidRDefault="002B05CF" w:rsidP="007D77AE">
            <w:pPr>
              <w:jc w:val="center"/>
              <w:rPr>
                <w:rFonts w:cs="Arial"/>
                <w:color w:val="000000"/>
                <w:sz w:val="18"/>
                <w:szCs w:val="18"/>
              </w:rPr>
            </w:pPr>
            <w:r w:rsidRPr="00DC4776">
              <w:rPr>
                <w:rFonts w:cs="Arial"/>
                <w:color w:val="000000"/>
                <w:sz w:val="18"/>
                <w:szCs w:val="18"/>
              </w:rPr>
              <w:t>Full Governors</w:t>
            </w:r>
          </w:p>
        </w:tc>
      </w:tr>
      <w:tr w:rsidR="007D77AE" w:rsidTr="00BC0C81">
        <w:tc>
          <w:tcPr>
            <w:tcW w:w="2660" w:type="dxa"/>
          </w:tcPr>
          <w:p w:rsidR="007D77AE" w:rsidRPr="00DC4776" w:rsidRDefault="002B05CF" w:rsidP="007D77AE">
            <w:pPr>
              <w:rPr>
                <w:rFonts w:cs="Arial"/>
                <w:sz w:val="18"/>
                <w:szCs w:val="18"/>
              </w:rPr>
            </w:pPr>
            <w:r w:rsidRPr="00DC4776">
              <w:rPr>
                <w:rFonts w:cs="Arial"/>
                <w:sz w:val="18"/>
                <w:szCs w:val="18"/>
              </w:rPr>
              <w:t xml:space="preserve">A transition plan is in place for when pupils can visit the school </w:t>
            </w:r>
          </w:p>
        </w:tc>
        <w:tc>
          <w:tcPr>
            <w:tcW w:w="1276" w:type="dxa"/>
          </w:tcPr>
          <w:p w:rsidR="007D77AE" w:rsidRPr="00DC4776" w:rsidRDefault="002B05CF" w:rsidP="007D77AE">
            <w:pPr>
              <w:rPr>
                <w:rFonts w:cs="Arial"/>
                <w:color w:val="000000"/>
                <w:sz w:val="18"/>
                <w:szCs w:val="18"/>
              </w:rPr>
            </w:pPr>
            <w:r w:rsidRPr="00DC4776">
              <w:rPr>
                <w:rFonts w:cs="Arial"/>
                <w:color w:val="000000"/>
                <w:sz w:val="18"/>
                <w:szCs w:val="18"/>
              </w:rPr>
              <w:t>Clare Mc</w:t>
            </w:r>
          </w:p>
        </w:tc>
        <w:tc>
          <w:tcPr>
            <w:tcW w:w="1134" w:type="dxa"/>
          </w:tcPr>
          <w:p w:rsidR="007D77AE" w:rsidRPr="00DC4776" w:rsidRDefault="002B05CF" w:rsidP="007D77AE">
            <w:pPr>
              <w:rPr>
                <w:rFonts w:cs="Arial"/>
                <w:color w:val="000000"/>
                <w:sz w:val="18"/>
                <w:szCs w:val="18"/>
              </w:rPr>
            </w:pPr>
            <w:r w:rsidRPr="00DC4776">
              <w:rPr>
                <w:rFonts w:cs="Arial"/>
                <w:color w:val="000000"/>
                <w:sz w:val="18"/>
                <w:szCs w:val="18"/>
              </w:rPr>
              <w:t>TLR time</w:t>
            </w:r>
          </w:p>
        </w:tc>
        <w:tc>
          <w:tcPr>
            <w:tcW w:w="1559" w:type="dxa"/>
          </w:tcPr>
          <w:p w:rsidR="007D77AE" w:rsidRPr="00DC4776" w:rsidRDefault="002B05CF" w:rsidP="007D77AE">
            <w:pPr>
              <w:rPr>
                <w:rFonts w:cs="Arial"/>
                <w:color w:val="000000"/>
                <w:sz w:val="18"/>
                <w:szCs w:val="18"/>
              </w:rPr>
            </w:pPr>
            <w:r w:rsidRPr="00DC4776">
              <w:rPr>
                <w:rFonts w:cs="Arial"/>
                <w:color w:val="000000"/>
                <w:sz w:val="18"/>
                <w:szCs w:val="18"/>
              </w:rPr>
              <w:t>November 2022</w:t>
            </w:r>
          </w:p>
        </w:tc>
        <w:tc>
          <w:tcPr>
            <w:tcW w:w="1245" w:type="dxa"/>
          </w:tcPr>
          <w:p w:rsidR="007D77AE" w:rsidRPr="00DC4776" w:rsidRDefault="002B05CF" w:rsidP="007D77AE">
            <w:pPr>
              <w:rPr>
                <w:rFonts w:cs="Arial"/>
                <w:color w:val="000000"/>
                <w:sz w:val="18"/>
                <w:szCs w:val="18"/>
              </w:rPr>
            </w:pPr>
            <w:r w:rsidRPr="00DC4776">
              <w:rPr>
                <w:rFonts w:cs="Arial"/>
                <w:color w:val="000000"/>
                <w:sz w:val="18"/>
                <w:szCs w:val="18"/>
              </w:rPr>
              <w:t>Margot</w:t>
            </w:r>
          </w:p>
        </w:tc>
        <w:tc>
          <w:tcPr>
            <w:tcW w:w="1575" w:type="dxa"/>
          </w:tcPr>
          <w:p w:rsidR="007D77AE" w:rsidRPr="00DC4776" w:rsidRDefault="002B05CF" w:rsidP="007D77AE">
            <w:pPr>
              <w:rPr>
                <w:rFonts w:cs="Arial"/>
                <w:color w:val="000000"/>
                <w:sz w:val="18"/>
                <w:szCs w:val="18"/>
              </w:rPr>
            </w:pPr>
            <w:r w:rsidRPr="00DC4776">
              <w:rPr>
                <w:rFonts w:cs="Arial"/>
                <w:color w:val="000000"/>
                <w:sz w:val="18"/>
                <w:szCs w:val="18"/>
              </w:rPr>
              <w:t>Oversee plan</w:t>
            </w:r>
          </w:p>
        </w:tc>
        <w:tc>
          <w:tcPr>
            <w:tcW w:w="1149" w:type="dxa"/>
          </w:tcPr>
          <w:p w:rsidR="007D77AE" w:rsidRPr="00DC4776" w:rsidRDefault="002B05CF" w:rsidP="007D77AE">
            <w:pPr>
              <w:jc w:val="center"/>
              <w:rPr>
                <w:rFonts w:cs="Arial"/>
                <w:color w:val="000000"/>
                <w:sz w:val="18"/>
                <w:szCs w:val="18"/>
              </w:rPr>
            </w:pPr>
            <w:r w:rsidRPr="00DC4776">
              <w:rPr>
                <w:rFonts w:cs="Arial"/>
                <w:color w:val="000000"/>
                <w:sz w:val="18"/>
                <w:szCs w:val="18"/>
              </w:rPr>
              <w:t>November 2022</w:t>
            </w:r>
          </w:p>
        </w:tc>
        <w:tc>
          <w:tcPr>
            <w:tcW w:w="2001" w:type="dxa"/>
          </w:tcPr>
          <w:p w:rsidR="007D77AE" w:rsidRPr="00DC4776" w:rsidRDefault="002B05CF" w:rsidP="007D77AE">
            <w:pPr>
              <w:rPr>
                <w:rFonts w:cs="Arial"/>
                <w:sz w:val="18"/>
                <w:szCs w:val="18"/>
              </w:rPr>
            </w:pPr>
            <w:r w:rsidRPr="00DC4776">
              <w:rPr>
                <w:rFonts w:cs="Arial"/>
                <w:sz w:val="18"/>
                <w:szCs w:val="18"/>
              </w:rPr>
              <w:t>Successful transition visits</w:t>
            </w:r>
          </w:p>
        </w:tc>
        <w:tc>
          <w:tcPr>
            <w:tcW w:w="1575" w:type="dxa"/>
          </w:tcPr>
          <w:p w:rsidR="007D77AE" w:rsidRPr="00DC4776" w:rsidRDefault="002B05CF" w:rsidP="007D77AE">
            <w:pPr>
              <w:jc w:val="center"/>
              <w:rPr>
                <w:rFonts w:cs="Arial"/>
                <w:color w:val="000000"/>
                <w:sz w:val="18"/>
                <w:szCs w:val="18"/>
              </w:rPr>
            </w:pPr>
            <w:r w:rsidRPr="00DC4776">
              <w:rPr>
                <w:rFonts w:ascii="Calibri" w:hAnsi="Calibri" w:cs="Arial"/>
                <w:color w:val="000000"/>
                <w:sz w:val="18"/>
                <w:szCs w:val="18"/>
              </w:rPr>
              <w:t>Strategic Development committee</w:t>
            </w:r>
          </w:p>
        </w:tc>
      </w:tr>
      <w:tr w:rsidR="007D77AE" w:rsidRPr="001865D9" w:rsidTr="00BC0C81">
        <w:tc>
          <w:tcPr>
            <w:tcW w:w="2660" w:type="dxa"/>
          </w:tcPr>
          <w:p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Review of class groups to take place and additional classes added to whole school</w:t>
            </w:r>
          </w:p>
        </w:tc>
        <w:tc>
          <w:tcPr>
            <w:tcW w:w="1276" w:type="dxa"/>
          </w:tcPr>
          <w:p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Margot</w:t>
            </w:r>
          </w:p>
        </w:tc>
        <w:tc>
          <w:tcPr>
            <w:tcW w:w="1134" w:type="dxa"/>
          </w:tcPr>
          <w:p w:rsidR="007D77AE" w:rsidRPr="00DC4776" w:rsidRDefault="002B05CF" w:rsidP="007D77AE">
            <w:pPr>
              <w:jc w:val="center"/>
              <w:rPr>
                <w:rFonts w:ascii="Calibri" w:hAnsi="Calibri" w:cs="Arial"/>
                <w:color w:val="000000"/>
                <w:sz w:val="18"/>
                <w:szCs w:val="18"/>
              </w:rPr>
            </w:pPr>
            <w:r w:rsidRPr="00DC4776">
              <w:rPr>
                <w:rFonts w:cs="Arial"/>
                <w:color w:val="000000"/>
                <w:sz w:val="18"/>
                <w:szCs w:val="18"/>
              </w:rPr>
              <w:t>Leadership Time</w:t>
            </w:r>
          </w:p>
        </w:tc>
        <w:tc>
          <w:tcPr>
            <w:tcW w:w="1559" w:type="dxa"/>
          </w:tcPr>
          <w:p w:rsidR="007D77AE" w:rsidRPr="00DC4776" w:rsidRDefault="002B05CF" w:rsidP="007D77AE">
            <w:pPr>
              <w:rPr>
                <w:rFonts w:ascii="Calibri" w:hAnsi="Calibri" w:cs="Arial"/>
                <w:color w:val="000000"/>
                <w:sz w:val="18"/>
                <w:szCs w:val="18"/>
              </w:rPr>
            </w:pPr>
            <w:r w:rsidRPr="00DC4776">
              <w:rPr>
                <w:rFonts w:cs="Arial"/>
                <w:color w:val="000000"/>
                <w:sz w:val="18"/>
                <w:szCs w:val="18"/>
              </w:rPr>
              <w:t>November 2022</w:t>
            </w:r>
          </w:p>
        </w:tc>
        <w:tc>
          <w:tcPr>
            <w:tcW w:w="1245" w:type="dxa"/>
          </w:tcPr>
          <w:p w:rsidR="007D77AE" w:rsidRPr="00DC4776" w:rsidRDefault="002B05CF" w:rsidP="007D77AE">
            <w:pPr>
              <w:rPr>
                <w:rFonts w:ascii="Calibri" w:hAnsi="Calibri" w:cs="Arial"/>
                <w:color w:val="000000"/>
                <w:sz w:val="18"/>
                <w:szCs w:val="18"/>
              </w:rPr>
            </w:pPr>
            <w:r w:rsidRPr="00DC4776">
              <w:rPr>
                <w:rFonts w:ascii="Calibri" w:hAnsi="Calibri" w:cs="Arial"/>
                <w:color w:val="000000"/>
                <w:sz w:val="18"/>
                <w:szCs w:val="18"/>
              </w:rPr>
              <w:t>Leanne/Lisa</w:t>
            </w:r>
            <w:r w:rsidR="00247DD0" w:rsidRPr="00DC4776">
              <w:rPr>
                <w:rFonts w:ascii="Calibri" w:hAnsi="Calibri" w:cs="Arial"/>
                <w:color w:val="000000"/>
                <w:sz w:val="18"/>
                <w:szCs w:val="18"/>
              </w:rPr>
              <w:t>/Ryan</w:t>
            </w:r>
          </w:p>
        </w:tc>
        <w:tc>
          <w:tcPr>
            <w:tcW w:w="1575" w:type="dxa"/>
          </w:tcPr>
          <w:p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 xml:space="preserve">Meeting </w:t>
            </w:r>
          </w:p>
        </w:tc>
        <w:tc>
          <w:tcPr>
            <w:tcW w:w="1149" w:type="dxa"/>
          </w:tcPr>
          <w:p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December 2022</w:t>
            </w:r>
          </w:p>
        </w:tc>
        <w:tc>
          <w:tcPr>
            <w:tcW w:w="2001" w:type="dxa"/>
          </w:tcPr>
          <w:p w:rsidR="007D77AE" w:rsidRPr="00DC4776" w:rsidRDefault="002B05CF" w:rsidP="007D77AE">
            <w:pPr>
              <w:rPr>
                <w:rFonts w:ascii="Calibri" w:hAnsi="Calibri" w:cs="Arial"/>
                <w:sz w:val="18"/>
                <w:szCs w:val="18"/>
              </w:rPr>
            </w:pPr>
            <w:r w:rsidRPr="00DC4776">
              <w:rPr>
                <w:rFonts w:ascii="Calibri" w:hAnsi="Calibri" w:cs="Arial"/>
                <w:sz w:val="18"/>
                <w:szCs w:val="18"/>
              </w:rPr>
              <w:t xml:space="preserve">New class list </w:t>
            </w:r>
          </w:p>
        </w:tc>
        <w:tc>
          <w:tcPr>
            <w:tcW w:w="1575" w:type="dxa"/>
          </w:tcPr>
          <w:p w:rsidR="007D77AE" w:rsidRPr="00DC4776" w:rsidRDefault="002B05CF" w:rsidP="007D77AE">
            <w:pPr>
              <w:jc w:val="center"/>
              <w:rPr>
                <w:rFonts w:ascii="Calibri" w:hAnsi="Calibri" w:cs="Arial"/>
                <w:color w:val="000000"/>
                <w:sz w:val="18"/>
                <w:szCs w:val="18"/>
              </w:rPr>
            </w:pPr>
            <w:r w:rsidRPr="00DC4776">
              <w:rPr>
                <w:rFonts w:ascii="Calibri" w:hAnsi="Calibri" w:cs="Arial"/>
                <w:color w:val="000000"/>
                <w:sz w:val="18"/>
                <w:szCs w:val="18"/>
              </w:rPr>
              <w:t>Strategic Development committee</w:t>
            </w:r>
          </w:p>
        </w:tc>
      </w:tr>
      <w:tr w:rsidR="00247DD0" w:rsidRPr="001865D9" w:rsidTr="00BC0C81">
        <w:tc>
          <w:tcPr>
            <w:tcW w:w="2660" w:type="dxa"/>
          </w:tcPr>
          <w:p w:rsidR="00247DD0" w:rsidRPr="00DC4776" w:rsidRDefault="00247DD0" w:rsidP="00247DD0">
            <w:pPr>
              <w:rPr>
                <w:rFonts w:cs="Arial"/>
                <w:sz w:val="18"/>
                <w:szCs w:val="18"/>
              </w:rPr>
            </w:pPr>
            <w:r w:rsidRPr="00DC4776">
              <w:rPr>
                <w:rFonts w:cs="Arial"/>
                <w:sz w:val="18"/>
                <w:szCs w:val="18"/>
              </w:rPr>
              <w:t>Plan of classroom reviewed and shared</w:t>
            </w:r>
          </w:p>
        </w:tc>
        <w:tc>
          <w:tcPr>
            <w:tcW w:w="1276" w:type="dxa"/>
          </w:tcPr>
          <w:p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rsidR="00247DD0" w:rsidRPr="00DC4776" w:rsidRDefault="00247DD0" w:rsidP="00247DD0">
            <w:pPr>
              <w:jc w:val="center"/>
              <w:rPr>
                <w:rFonts w:cs="Arial"/>
                <w:color w:val="000000"/>
                <w:sz w:val="18"/>
                <w:szCs w:val="18"/>
              </w:rPr>
            </w:pPr>
            <w:r w:rsidRPr="00DC4776">
              <w:rPr>
                <w:rFonts w:cs="Arial"/>
                <w:color w:val="000000"/>
                <w:sz w:val="18"/>
                <w:szCs w:val="18"/>
              </w:rPr>
              <w:t>Leadership Time</w:t>
            </w:r>
          </w:p>
        </w:tc>
        <w:tc>
          <w:tcPr>
            <w:tcW w:w="1559" w:type="dxa"/>
          </w:tcPr>
          <w:p w:rsidR="00247DD0" w:rsidRPr="00DC4776" w:rsidRDefault="00247DD0" w:rsidP="00247DD0">
            <w:pPr>
              <w:rPr>
                <w:rFonts w:cs="Arial"/>
                <w:color w:val="000000"/>
                <w:sz w:val="18"/>
                <w:szCs w:val="18"/>
              </w:rPr>
            </w:pPr>
            <w:r w:rsidRPr="00DC4776">
              <w:rPr>
                <w:rFonts w:cs="Arial"/>
                <w:color w:val="000000"/>
                <w:sz w:val="18"/>
                <w:szCs w:val="18"/>
              </w:rPr>
              <w:t>October 2022</w:t>
            </w:r>
          </w:p>
        </w:tc>
        <w:tc>
          <w:tcPr>
            <w:tcW w:w="1245" w:type="dxa"/>
          </w:tcPr>
          <w:p w:rsidR="00247DD0" w:rsidRPr="00DC4776" w:rsidRDefault="00247DD0" w:rsidP="00247DD0">
            <w:pPr>
              <w:jc w:val="center"/>
              <w:rPr>
                <w:rFonts w:cs="Arial"/>
                <w:color w:val="000000"/>
                <w:sz w:val="18"/>
                <w:szCs w:val="18"/>
              </w:rPr>
            </w:pPr>
            <w:r w:rsidRPr="00DC4776">
              <w:rPr>
                <w:rFonts w:cs="Arial"/>
                <w:color w:val="000000"/>
                <w:sz w:val="18"/>
                <w:szCs w:val="18"/>
              </w:rPr>
              <w:t>SLT</w:t>
            </w:r>
          </w:p>
        </w:tc>
        <w:tc>
          <w:tcPr>
            <w:tcW w:w="1575" w:type="dxa"/>
          </w:tcPr>
          <w:p w:rsidR="00247DD0" w:rsidRPr="00DC4776" w:rsidRDefault="00247DD0" w:rsidP="00247DD0">
            <w:pPr>
              <w:rPr>
                <w:rFonts w:cs="Arial"/>
                <w:color w:val="000000"/>
                <w:sz w:val="18"/>
                <w:szCs w:val="18"/>
              </w:rPr>
            </w:pPr>
            <w:r w:rsidRPr="00DC4776">
              <w:rPr>
                <w:rFonts w:cs="Arial"/>
                <w:color w:val="000000"/>
                <w:sz w:val="18"/>
                <w:szCs w:val="18"/>
              </w:rPr>
              <w:t xml:space="preserve">Meeting </w:t>
            </w:r>
          </w:p>
        </w:tc>
        <w:tc>
          <w:tcPr>
            <w:tcW w:w="1149" w:type="dxa"/>
          </w:tcPr>
          <w:p w:rsidR="00247DD0" w:rsidRPr="00DC4776" w:rsidRDefault="00247DD0" w:rsidP="00247DD0">
            <w:pPr>
              <w:rPr>
                <w:rFonts w:cs="Arial"/>
                <w:color w:val="000000"/>
                <w:sz w:val="18"/>
                <w:szCs w:val="18"/>
              </w:rPr>
            </w:pPr>
            <w:r w:rsidRPr="00DC4776">
              <w:rPr>
                <w:rFonts w:cs="Arial"/>
                <w:color w:val="000000"/>
                <w:sz w:val="18"/>
                <w:szCs w:val="18"/>
              </w:rPr>
              <w:t>November 2022</w:t>
            </w:r>
          </w:p>
        </w:tc>
        <w:tc>
          <w:tcPr>
            <w:tcW w:w="2001" w:type="dxa"/>
          </w:tcPr>
          <w:p w:rsidR="00247DD0" w:rsidRPr="00DC4776" w:rsidRDefault="00247DD0" w:rsidP="00247DD0">
            <w:pPr>
              <w:rPr>
                <w:rFonts w:cs="Arial"/>
                <w:color w:val="000000"/>
                <w:sz w:val="18"/>
                <w:szCs w:val="18"/>
              </w:rPr>
            </w:pPr>
            <w:r w:rsidRPr="00DC4776">
              <w:rPr>
                <w:rFonts w:cs="Arial"/>
                <w:color w:val="000000"/>
                <w:sz w:val="18"/>
                <w:szCs w:val="18"/>
              </w:rPr>
              <w:t>Plan shared identifying use of rooms</w:t>
            </w:r>
          </w:p>
        </w:tc>
        <w:tc>
          <w:tcPr>
            <w:tcW w:w="1575" w:type="dxa"/>
          </w:tcPr>
          <w:p w:rsidR="00247DD0" w:rsidRPr="00DC4776" w:rsidRDefault="00247DD0" w:rsidP="00247DD0">
            <w:pPr>
              <w:rPr>
                <w:rFonts w:cs="Arial"/>
                <w:color w:val="000000"/>
                <w:sz w:val="18"/>
                <w:szCs w:val="18"/>
              </w:rPr>
            </w:pPr>
            <w:r w:rsidRPr="00DC4776">
              <w:rPr>
                <w:rFonts w:ascii="Calibri" w:hAnsi="Calibri" w:cs="Arial"/>
                <w:color w:val="000000"/>
                <w:sz w:val="18"/>
                <w:szCs w:val="18"/>
              </w:rPr>
              <w:t>Strategic Development committee</w:t>
            </w:r>
          </w:p>
        </w:tc>
      </w:tr>
      <w:tr w:rsidR="00247DD0" w:rsidRPr="001865D9" w:rsidTr="00BC0C81">
        <w:tc>
          <w:tcPr>
            <w:tcW w:w="2660" w:type="dxa"/>
          </w:tcPr>
          <w:p w:rsidR="00247DD0" w:rsidRPr="00DC4776" w:rsidRDefault="00247DD0" w:rsidP="00247DD0">
            <w:pPr>
              <w:rPr>
                <w:rFonts w:cs="Arial"/>
                <w:sz w:val="18"/>
                <w:szCs w:val="18"/>
              </w:rPr>
            </w:pPr>
            <w:r w:rsidRPr="00DC4776">
              <w:rPr>
                <w:rFonts w:cs="Arial"/>
                <w:sz w:val="18"/>
                <w:szCs w:val="18"/>
              </w:rPr>
              <w:t>To plan when the moving can take place and inform key stakeholders</w:t>
            </w:r>
          </w:p>
        </w:tc>
        <w:tc>
          <w:tcPr>
            <w:tcW w:w="1276" w:type="dxa"/>
          </w:tcPr>
          <w:p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rsidR="00247DD0" w:rsidRPr="00DC4776" w:rsidRDefault="00247DD0" w:rsidP="00247DD0">
            <w:pPr>
              <w:rPr>
                <w:rFonts w:cs="Arial"/>
                <w:color w:val="000000"/>
                <w:sz w:val="18"/>
                <w:szCs w:val="18"/>
              </w:rPr>
            </w:pPr>
            <w:r w:rsidRPr="00DC4776">
              <w:rPr>
                <w:rFonts w:cs="Arial"/>
                <w:color w:val="000000"/>
                <w:sz w:val="18"/>
                <w:szCs w:val="18"/>
              </w:rPr>
              <w:t>Leadership Time</w:t>
            </w:r>
          </w:p>
        </w:tc>
        <w:tc>
          <w:tcPr>
            <w:tcW w:w="1559" w:type="dxa"/>
          </w:tcPr>
          <w:p w:rsidR="00247DD0" w:rsidRPr="00DC4776" w:rsidRDefault="00247DD0" w:rsidP="00247DD0">
            <w:pPr>
              <w:rPr>
                <w:rFonts w:cs="Arial"/>
                <w:color w:val="000000"/>
                <w:sz w:val="18"/>
                <w:szCs w:val="18"/>
              </w:rPr>
            </w:pPr>
            <w:r w:rsidRPr="00DC4776">
              <w:rPr>
                <w:rFonts w:cs="Arial"/>
                <w:color w:val="000000"/>
                <w:sz w:val="18"/>
                <w:szCs w:val="18"/>
              </w:rPr>
              <w:t>October 2022</w:t>
            </w:r>
          </w:p>
        </w:tc>
        <w:tc>
          <w:tcPr>
            <w:tcW w:w="1245" w:type="dxa"/>
          </w:tcPr>
          <w:p w:rsidR="00247DD0" w:rsidRPr="00DC4776" w:rsidRDefault="00247DD0" w:rsidP="00247DD0">
            <w:pPr>
              <w:rPr>
                <w:rFonts w:cs="Arial"/>
                <w:color w:val="000000"/>
                <w:sz w:val="18"/>
                <w:szCs w:val="18"/>
              </w:rPr>
            </w:pPr>
            <w:r w:rsidRPr="00DC4776">
              <w:rPr>
                <w:rFonts w:cs="Arial"/>
                <w:color w:val="000000"/>
                <w:sz w:val="18"/>
                <w:szCs w:val="18"/>
              </w:rPr>
              <w:t>Clare</w:t>
            </w:r>
            <w:r w:rsidR="00D839CF" w:rsidRPr="00DC4776">
              <w:rPr>
                <w:rFonts w:cs="Arial"/>
                <w:color w:val="000000"/>
                <w:sz w:val="18"/>
                <w:szCs w:val="18"/>
              </w:rPr>
              <w:t xml:space="preserve"> S</w:t>
            </w:r>
          </w:p>
        </w:tc>
        <w:tc>
          <w:tcPr>
            <w:tcW w:w="1575" w:type="dxa"/>
          </w:tcPr>
          <w:p w:rsidR="00247DD0" w:rsidRPr="00DC4776" w:rsidRDefault="00247DD0" w:rsidP="00247DD0">
            <w:pPr>
              <w:jc w:val="center"/>
              <w:rPr>
                <w:rFonts w:cs="Arial"/>
                <w:color w:val="000000"/>
                <w:sz w:val="18"/>
                <w:szCs w:val="18"/>
              </w:rPr>
            </w:pPr>
            <w:r w:rsidRPr="00DC4776">
              <w:rPr>
                <w:rFonts w:cs="Arial"/>
                <w:color w:val="000000"/>
                <w:sz w:val="18"/>
                <w:szCs w:val="18"/>
              </w:rPr>
              <w:t>Meetings with AR</w:t>
            </w:r>
            <w:r w:rsidR="00F90128">
              <w:rPr>
                <w:rFonts w:cs="Arial"/>
                <w:color w:val="000000"/>
                <w:sz w:val="18"/>
                <w:szCs w:val="18"/>
              </w:rPr>
              <w:t>C</w:t>
            </w:r>
          </w:p>
        </w:tc>
        <w:tc>
          <w:tcPr>
            <w:tcW w:w="1149" w:type="dxa"/>
          </w:tcPr>
          <w:p w:rsidR="00247DD0" w:rsidRPr="00DC4776" w:rsidRDefault="00247DD0" w:rsidP="00247DD0">
            <w:pPr>
              <w:jc w:val="center"/>
              <w:rPr>
                <w:rFonts w:cs="Arial"/>
                <w:color w:val="000000"/>
                <w:sz w:val="18"/>
                <w:szCs w:val="18"/>
              </w:rPr>
            </w:pPr>
            <w:r w:rsidRPr="00DC4776">
              <w:rPr>
                <w:rFonts w:cs="Arial"/>
                <w:color w:val="000000"/>
                <w:sz w:val="18"/>
                <w:szCs w:val="18"/>
              </w:rPr>
              <w:t>October 2022</w:t>
            </w:r>
          </w:p>
        </w:tc>
        <w:tc>
          <w:tcPr>
            <w:tcW w:w="2001" w:type="dxa"/>
          </w:tcPr>
          <w:p w:rsidR="00247DD0" w:rsidRPr="00DC4776" w:rsidRDefault="00247DD0" w:rsidP="00247DD0">
            <w:pPr>
              <w:rPr>
                <w:rFonts w:cs="Arial"/>
                <w:sz w:val="18"/>
                <w:szCs w:val="18"/>
              </w:rPr>
            </w:pPr>
            <w:r w:rsidRPr="00DC4776">
              <w:rPr>
                <w:rFonts w:cs="Arial"/>
                <w:sz w:val="18"/>
                <w:szCs w:val="18"/>
              </w:rPr>
              <w:t>Communication with key stakeholders</w:t>
            </w:r>
          </w:p>
        </w:tc>
        <w:tc>
          <w:tcPr>
            <w:tcW w:w="1575" w:type="dxa"/>
          </w:tcPr>
          <w:p w:rsidR="00247DD0" w:rsidRPr="00DC4776" w:rsidRDefault="00247DD0" w:rsidP="00247DD0">
            <w:pPr>
              <w:jc w:val="center"/>
              <w:rPr>
                <w:rFonts w:cs="Arial"/>
                <w:color w:val="000000"/>
                <w:sz w:val="18"/>
                <w:szCs w:val="18"/>
              </w:rPr>
            </w:pPr>
            <w:bookmarkStart w:id="6" w:name="_Hlk114054725"/>
            <w:r w:rsidRPr="00DC4776">
              <w:rPr>
                <w:rFonts w:cs="Arial"/>
                <w:color w:val="000000"/>
                <w:sz w:val="18"/>
                <w:szCs w:val="18"/>
              </w:rPr>
              <w:t>Strategic Development committee</w:t>
            </w:r>
            <w:bookmarkEnd w:id="6"/>
          </w:p>
        </w:tc>
      </w:tr>
      <w:tr w:rsidR="00247DD0" w:rsidRPr="001865D9" w:rsidTr="00BC0C81">
        <w:tc>
          <w:tcPr>
            <w:tcW w:w="2660" w:type="dxa"/>
          </w:tcPr>
          <w:p w:rsidR="00247DD0" w:rsidRPr="00DC4776" w:rsidRDefault="00247DD0" w:rsidP="00247DD0">
            <w:pPr>
              <w:rPr>
                <w:rFonts w:cs="Arial"/>
                <w:sz w:val="18"/>
                <w:szCs w:val="18"/>
              </w:rPr>
            </w:pPr>
            <w:r w:rsidRPr="00DC4776">
              <w:rPr>
                <w:rFonts w:cs="Arial"/>
                <w:sz w:val="18"/>
                <w:szCs w:val="18"/>
              </w:rPr>
              <w:t>To physically move into extension and set up learning areas</w:t>
            </w:r>
          </w:p>
          <w:p w:rsidR="004A5C36" w:rsidRPr="00DC4776" w:rsidRDefault="004A5C36" w:rsidP="00247DD0">
            <w:pPr>
              <w:rPr>
                <w:rFonts w:cs="Arial"/>
                <w:sz w:val="18"/>
                <w:szCs w:val="18"/>
              </w:rPr>
            </w:pPr>
          </w:p>
        </w:tc>
        <w:tc>
          <w:tcPr>
            <w:tcW w:w="1276" w:type="dxa"/>
          </w:tcPr>
          <w:p w:rsidR="00247DD0" w:rsidRPr="00DC4776" w:rsidRDefault="00247DD0" w:rsidP="00247DD0">
            <w:pPr>
              <w:rPr>
                <w:rFonts w:cs="Arial"/>
                <w:color w:val="000000"/>
                <w:sz w:val="18"/>
                <w:szCs w:val="18"/>
              </w:rPr>
            </w:pPr>
            <w:r w:rsidRPr="00DC4776">
              <w:rPr>
                <w:rFonts w:cs="Arial"/>
                <w:color w:val="000000"/>
                <w:sz w:val="18"/>
                <w:szCs w:val="18"/>
              </w:rPr>
              <w:t>Margot</w:t>
            </w:r>
          </w:p>
        </w:tc>
        <w:tc>
          <w:tcPr>
            <w:tcW w:w="1134" w:type="dxa"/>
          </w:tcPr>
          <w:p w:rsidR="00247DD0" w:rsidRPr="00DC4776" w:rsidRDefault="00247DD0" w:rsidP="00247DD0">
            <w:pPr>
              <w:rPr>
                <w:rFonts w:cs="Arial"/>
                <w:color w:val="000000"/>
                <w:sz w:val="18"/>
                <w:szCs w:val="18"/>
              </w:rPr>
            </w:pPr>
            <w:r w:rsidRPr="00DC4776">
              <w:rPr>
                <w:rFonts w:cs="Arial"/>
                <w:color w:val="000000"/>
                <w:sz w:val="18"/>
                <w:szCs w:val="18"/>
              </w:rPr>
              <w:t>Leadership Time</w:t>
            </w:r>
          </w:p>
          <w:p w:rsidR="00247DD0" w:rsidRPr="00DC4776" w:rsidRDefault="00247DD0" w:rsidP="00247DD0">
            <w:pPr>
              <w:rPr>
                <w:rFonts w:cs="Arial"/>
                <w:color w:val="000000"/>
                <w:sz w:val="18"/>
                <w:szCs w:val="18"/>
              </w:rPr>
            </w:pPr>
          </w:p>
        </w:tc>
        <w:tc>
          <w:tcPr>
            <w:tcW w:w="1559" w:type="dxa"/>
          </w:tcPr>
          <w:p w:rsidR="00247DD0" w:rsidRPr="00DC4776" w:rsidRDefault="00247DD0" w:rsidP="00247DD0">
            <w:pPr>
              <w:rPr>
                <w:rFonts w:cs="Arial"/>
                <w:color w:val="000000"/>
                <w:sz w:val="18"/>
                <w:szCs w:val="18"/>
              </w:rPr>
            </w:pPr>
            <w:r w:rsidRPr="00DC4776">
              <w:rPr>
                <w:rFonts w:cs="Arial"/>
                <w:color w:val="000000"/>
                <w:sz w:val="18"/>
                <w:szCs w:val="18"/>
              </w:rPr>
              <w:t>December 2022</w:t>
            </w:r>
          </w:p>
        </w:tc>
        <w:tc>
          <w:tcPr>
            <w:tcW w:w="1245" w:type="dxa"/>
          </w:tcPr>
          <w:p w:rsidR="00247DD0" w:rsidRPr="00DC4776" w:rsidRDefault="00247DD0" w:rsidP="00247DD0">
            <w:pPr>
              <w:rPr>
                <w:rFonts w:cs="Arial"/>
                <w:color w:val="000000"/>
                <w:sz w:val="18"/>
                <w:szCs w:val="18"/>
              </w:rPr>
            </w:pPr>
            <w:r w:rsidRPr="00DC4776">
              <w:rPr>
                <w:rFonts w:cs="Arial"/>
                <w:color w:val="000000"/>
                <w:sz w:val="18"/>
                <w:szCs w:val="18"/>
              </w:rPr>
              <w:t>SLT</w:t>
            </w:r>
          </w:p>
        </w:tc>
        <w:tc>
          <w:tcPr>
            <w:tcW w:w="1575" w:type="dxa"/>
          </w:tcPr>
          <w:p w:rsidR="00247DD0" w:rsidRPr="00DC4776" w:rsidRDefault="00247DD0" w:rsidP="00247DD0">
            <w:pPr>
              <w:jc w:val="center"/>
              <w:rPr>
                <w:rFonts w:cs="Arial"/>
                <w:color w:val="000000"/>
                <w:sz w:val="18"/>
                <w:szCs w:val="18"/>
              </w:rPr>
            </w:pPr>
            <w:r w:rsidRPr="00DC4776">
              <w:rPr>
                <w:rFonts w:cs="Arial"/>
                <w:color w:val="000000"/>
                <w:sz w:val="18"/>
                <w:szCs w:val="18"/>
              </w:rPr>
              <w:t>SLT meetings</w:t>
            </w:r>
          </w:p>
        </w:tc>
        <w:tc>
          <w:tcPr>
            <w:tcW w:w="1149" w:type="dxa"/>
          </w:tcPr>
          <w:p w:rsidR="00247DD0" w:rsidRPr="00DC4776" w:rsidRDefault="00247DD0" w:rsidP="00247DD0">
            <w:pPr>
              <w:jc w:val="center"/>
              <w:rPr>
                <w:rFonts w:cs="Arial"/>
                <w:color w:val="000000"/>
                <w:sz w:val="18"/>
                <w:szCs w:val="18"/>
              </w:rPr>
            </w:pPr>
            <w:r w:rsidRPr="00DC4776">
              <w:rPr>
                <w:rFonts w:cs="Arial"/>
                <w:color w:val="000000"/>
                <w:sz w:val="18"/>
                <w:szCs w:val="18"/>
              </w:rPr>
              <w:t>December 2022</w:t>
            </w:r>
          </w:p>
        </w:tc>
        <w:tc>
          <w:tcPr>
            <w:tcW w:w="2001" w:type="dxa"/>
          </w:tcPr>
          <w:p w:rsidR="00247DD0" w:rsidRPr="00DC4776" w:rsidRDefault="00247DD0" w:rsidP="00247DD0">
            <w:pPr>
              <w:rPr>
                <w:rFonts w:cs="Arial"/>
                <w:sz w:val="18"/>
                <w:szCs w:val="18"/>
              </w:rPr>
            </w:pPr>
            <w:r w:rsidRPr="00DC4776">
              <w:rPr>
                <w:rFonts w:cs="Arial"/>
                <w:sz w:val="18"/>
                <w:szCs w:val="18"/>
              </w:rPr>
              <w:t>Plan in place</w:t>
            </w:r>
          </w:p>
          <w:p w:rsidR="00247DD0" w:rsidRPr="00DC4776" w:rsidRDefault="00247DD0" w:rsidP="00247DD0">
            <w:pPr>
              <w:rPr>
                <w:rFonts w:cs="Arial"/>
                <w:sz w:val="18"/>
                <w:szCs w:val="18"/>
              </w:rPr>
            </w:pPr>
            <w:r w:rsidRPr="00DC4776">
              <w:rPr>
                <w:rFonts w:cs="Arial"/>
                <w:sz w:val="18"/>
                <w:szCs w:val="18"/>
              </w:rPr>
              <w:t>Communication with key stakeholders</w:t>
            </w:r>
          </w:p>
        </w:tc>
        <w:tc>
          <w:tcPr>
            <w:tcW w:w="1575" w:type="dxa"/>
          </w:tcPr>
          <w:p w:rsidR="00247DD0" w:rsidRPr="00DC4776" w:rsidRDefault="00247DD0" w:rsidP="00247DD0">
            <w:pPr>
              <w:jc w:val="center"/>
              <w:rPr>
                <w:rFonts w:cs="Arial"/>
                <w:color w:val="000000"/>
                <w:sz w:val="18"/>
                <w:szCs w:val="18"/>
              </w:rPr>
            </w:pPr>
            <w:r w:rsidRPr="00DC4776">
              <w:rPr>
                <w:rFonts w:cs="Arial"/>
                <w:color w:val="000000"/>
                <w:sz w:val="18"/>
                <w:szCs w:val="18"/>
              </w:rPr>
              <w:t>Full Governors</w:t>
            </w:r>
          </w:p>
        </w:tc>
      </w:tr>
      <w:tr w:rsidR="00247DD0" w:rsidRPr="001865D9" w:rsidTr="00BC0C81">
        <w:tc>
          <w:tcPr>
            <w:tcW w:w="2660" w:type="dxa"/>
          </w:tcPr>
          <w:p w:rsidR="00247DD0" w:rsidRPr="00DC4776" w:rsidRDefault="00247DD0" w:rsidP="00247DD0">
            <w:pPr>
              <w:rPr>
                <w:rFonts w:cs="Arial"/>
                <w:sz w:val="18"/>
                <w:szCs w:val="18"/>
              </w:rPr>
            </w:pPr>
            <w:r w:rsidRPr="00DC4776">
              <w:rPr>
                <w:rFonts w:cs="Arial"/>
                <w:sz w:val="18"/>
                <w:szCs w:val="18"/>
              </w:rPr>
              <w:t xml:space="preserve">To monitor the use of the extension and </w:t>
            </w:r>
            <w:r w:rsidR="00D839CF" w:rsidRPr="00DC4776">
              <w:rPr>
                <w:rFonts w:cs="Arial"/>
                <w:sz w:val="18"/>
                <w:szCs w:val="18"/>
              </w:rPr>
              <w:t xml:space="preserve">respond to </w:t>
            </w:r>
            <w:r w:rsidRPr="00DC4776">
              <w:rPr>
                <w:rFonts w:cs="Arial"/>
                <w:sz w:val="18"/>
                <w:szCs w:val="18"/>
              </w:rPr>
              <w:t>snagging</w:t>
            </w:r>
            <w:r w:rsidR="00A42F12" w:rsidRPr="00DC4776">
              <w:rPr>
                <w:rFonts w:cs="Arial"/>
                <w:sz w:val="18"/>
                <w:szCs w:val="18"/>
              </w:rPr>
              <w:t xml:space="preserve"> issues</w:t>
            </w:r>
          </w:p>
        </w:tc>
        <w:tc>
          <w:tcPr>
            <w:tcW w:w="1276" w:type="dxa"/>
          </w:tcPr>
          <w:p w:rsidR="00247DD0" w:rsidRPr="00DC4776" w:rsidRDefault="00CE1FBB" w:rsidP="00247DD0">
            <w:pPr>
              <w:rPr>
                <w:rFonts w:cs="Arial"/>
                <w:color w:val="000000"/>
                <w:sz w:val="18"/>
                <w:szCs w:val="18"/>
              </w:rPr>
            </w:pPr>
            <w:r w:rsidRPr="00DC4776">
              <w:rPr>
                <w:rFonts w:cs="Arial"/>
                <w:color w:val="000000"/>
                <w:sz w:val="18"/>
                <w:szCs w:val="18"/>
              </w:rPr>
              <w:t>Clare</w:t>
            </w:r>
            <w:r w:rsidR="00D839CF" w:rsidRPr="00DC4776">
              <w:rPr>
                <w:rFonts w:cs="Arial"/>
                <w:color w:val="000000"/>
                <w:sz w:val="18"/>
                <w:szCs w:val="18"/>
              </w:rPr>
              <w:t xml:space="preserve"> S</w:t>
            </w:r>
          </w:p>
        </w:tc>
        <w:tc>
          <w:tcPr>
            <w:tcW w:w="1134" w:type="dxa"/>
          </w:tcPr>
          <w:p w:rsidR="00247DD0" w:rsidRPr="00DC4776" w:rsidRDefault="00CE1FBB" w:rsidP="00247DD0">
            <w:pPr>
              <w:rPr>
                <w:rFonts w:cs="Arial"/>
                <w:color w:val="000000"/>
                <w:sz w:val="18"/>
                <w:szCs w:val="18"/>
              </w:rPr>
            </w:pPr>
            <w:r w:rsidRPr="00DC4776">
              <w:rPr>
                <w:rFonts w:cs="Arial"/>
                <w:color w:val="000000"/>
                <w:sz w:val="18"/>
                <w:szCs w:val="18"/>
              </w:rPr>
              <w:t>Leadership Time</w:t>
            </w:r>
          </w:p>
        </w:tc>
        <w:tc>
          <w:tcPr>
            <w:tcW w:w="1559" w:type="dxa"/>
          </w:tcPr>
          <w:p w:rsidR="00247DD0" w:rsidRPr="00DC4776" w:rsidRDefault="00CE1FBB" w:rsidP="00247DD0">
            <w:pPr>
              <w:rPr>
                <w:rFonts w:cs="Arial"/>
                <w:color w:val="000000"/>
                <w:sz w:val="18"/>
                <w:szCs w:val="18"/>
              </w:rPr>
            </w:pPr>
            <w:r w:rsidRPr="00DC4776">
              <w:rPr>
                <w:rFonts w:cs="Arial"/>
                <w:color w:val="000000"/>
                <w:sz w:val="18"/>
                <w:szCs w:val="18"/>
              </w:rPr>
              <w:t>January 2023</w:t>
            </w:r>
          </w:p>
          <w:p w:rsidR="00CE1FBB" w:rsidRPr="00DC4776" w:rsidRDefault="00CE1FBB" w:rsidP="00247DD0">
            <w:pPr>
              <w:rPr>
                <w:rFonts w:cs="Arial"/>
                <w:color w:val="000000"/>
                <w:sz w:val="18"/>
                <w:szCs w:val="18"/>
              </w:rPr>
            </w:pPr>
            <w:r w:rsidRPr="00DC4776">
              <w:rPr>
                <w:rFonts w:cs="Arial"/>
                <w:color w:val="000000"/>
                <w:sz w:val="18"/>
                <w:szCs w:val="18"/>
              </w:rPr>
              <w:t>February 2023</w:t>
            </w:r>
          </w:p>
        </w:tc>
        <w:tc>
          <w:tcPr>
            <w:tcW w:w="1245" w:type="dxa"/>
          </w:tcPr>
          <w:p w:rsidR="00247DD0" w:rsidRPr="00DC4776" w:rsidRDefault="00CE1FBB" w:rsidP="00247DD0">
            <w:pPr>
              <w:rPr>
                <w:rFonts w:cs="Arial"/>
                <w:color w:val="000000"/>
                <w:sz w:val="18"/>
                <w:szCs w:val="18"/>
              </w:rPr>
            </w:pPr>
            <w:r w:rsidRPr="00DC4776">
              <w:rPr>
                <w:rFonts w:cs="Arial"/>
                <w:color w:val="000000"/>
                <w:sz w:val="18"/>
                <w:szCs w:val="18"/>
              </w:rPr>
              <w:t>Margot</w:t>
            </w:r>
          </w:p>
        </w:tc>
        <w:tc>
          <w:tcPr>
            <w:tcW w:w="1575" w:type="dxa"/>
          </w:tcPr>
          <w:p w:rsidR="00247DD0" w:rsidRPr="00DC4776" w:rsidRDefault="00CE1FBB" w:rsidP="00247DD0">
            <w:pPr>
              <w:jc w:val="center"/>
              <w:rPr>
                <w:rFonts w:cs="Arial"/>
                <w:color w:val="000000"/>
                <w:sz w:val="18"/>
                <w:szCs w:val="18"/>
              </w:rPr>
            </w:pPr>
            <w:r w:rsidRPr="00DC4776">
              <w:rPr>
                <w:rFonts w:cs="Arial"/>
                <w:color w:val="000000"/>
                <w:sz w:val="18"/>
                <w:szCs w:val="18"/>
              </w:rPr>
              <w:t>Communication with AR</w:t>
            </w:r>
            <w:r w:rsidR="00F90128">
              <w:rPr>
                <w:rFonts w:cs="Arial"/>
                <w:color w:val="000000"/>
                <w:sz w:val="18"/>
                <w:szCs w:val="18"/>
              </w:rPr>
              <w:t>C</w:t>
            </w:r>
          </w:p>
        </w:tc>
        <w:tc>
          <w:tcPr>
            <w:tcW w:w="1149" w:type="dxa"/>
          </w:tcPr>
          <w:p w:rsidR="00247DD0" w:rsidRPr="00DC4776" w:rsidRDefault="00CE1FBB" w:rsidP="00247DD0">
            <w:pPr>
              <w:jc w:val="center"/>
              <w:rPr>
                <w:rFonts w:cs="Arial"/>
                <w:color w:val="000000"/>
                <w:sz w:val="18"/>
                <w:szCs w:val="18"/>
              </w:rPr>
            </w:pPr>
            <w:r w:rsidRPr="00DC4776">
              <w:rPr>
                <w:rFonts w:cs="Arial"/>
                <w:color w:val="000000"/>
                <w:sz w:val="18"/>
                <w:szCs w:val="18"/>
              </w:rPr>
              <w:t>March 2023</w:t>
            </w:r>
          </w:p>
        </w:tc>
        <w:tc>
          <w:tcPr>
            <w:tcW w:w="2001" w:type="dxa"/>
          </w:tcPr>
          <w:p w:rsidR="00247DD0" w:rsidRPr="00DC4776" w:rsidRDefault="00CE1FBB" w:rsidP="00247DD0">
            <w:pPr>
              <w:rPr>
                <w:rFonts w:cs="Arial"/>
                <w:sz w:val="18"/>
                <w:szCs w:val="18"/>
              </w:rPr>
            </w:pPr>
            <w:r w:rsidRPr="00DC4776">
              <w:rPr>
                <w:rFonts w:cs="Arial"/>
                <w:sz w:val="18"/>
                <w:szCs w:val="18"/>
              </w:rPr>
              <w:t>Any issues identified and rectified</w:t>
            </w:r>
          </w:p>
        </w:tc>
        <w:tc>
          <w:tcPr>
            <w:tcW w:w="1575" w:type="dxa"/>
          </w:tcPr>
          <w:p w:rsidR="00247DD0" w:rsidRPr="00DC4776" w:rsidRDefault="00CE1FBB" w:rsidP="00247DD0">
            <w:pPr>
              <w:jc w:val="center"/>
              <w:rPr>
                <w:rFonts w:cs="Arial"/>
                <w:color w:val="000000"/>
                <w:sz w:val="18"/>
                <w:szCs w:val="18"/>
              </w:rPr>
            </w:pPr>
            <w:r w:rsidRPr="00DC4776">
              <w:rPr>
                <w:rFonts w:cs="Arial"/>
                <w:color w:val="000000"/>
                <w:sz w:val="18"/>
                <w:szCs w:val="18"/>
              </w:rPr>
              <w:t xml:space="preserve">Finance &amp; Personnel Committee  </w:t>
            </w:r>
          </w:p>
        </w:tc>
      </w:tr>
      <w:tr w:rsidR="00D839CF" w:rsidRPr="001865D9" w:rsidTr="00BC0C81">
        <w:tc>
          <w:tcPr>
            <w:tcW w:w="2660" w:type="dxa"/>
          </w:tcPr>
          <w:p w:rsidR="00D839CF" w:rsidRPr="00DC4776" w:rsidRDefault="00D839CF" w:rsidP="00247DD0">
            <w:pPr>
              <w:rPr>
                <w:rFonts w:cs="Arial"/>
                <w:sz w:val="18"/>
                <w:szCs w:val="18"/>
              </w:rPr>
            </w:pPr>
            <w:r w:rsidRPr="00DC4776">
              <w:rPr>
                <w:rFonts w:cs="Arial"/>
                <w:sz w:val="18"/>
                <w:szCs w:val="18"/>
              </w:rPr>
              <w:t>To complete induction process with all new staff</w:t>
            </w:r>
          </w:p>
        </w:tc>
        <w:tc>
          <w:tcPr>
            <w:tcW w:w="1276" w:type="dxa"/>
          </w:tcPr>
          <w:p w:rsidR="00D839CF" w:rsidRPr="00DC4776" w:rsidRDefault="00D839CF" w:rsidP="00247DD0">
            <w:pPr>
              <w:rPr>
                <w:rFonts w:cs="Arial"/>
                <w:color w:val="000000"/>
                <w:sz w:val="18"/>
                <w:szCs w:val="18"/>
              </w:rPr>
            </w:pPr>
            <w:r w:rsidRPr="00DC4776">
              <w:rPr>
                <w:rFonts w:cs="Arial"/>
                <w:color w:val="000000"/>
                <w:sz w:val="18"/>
                <w:szCs w:val="18"/>
              </w:rPr>
              <w:t>Rebecca</w:t>
            </w:r>
          </w:p>
        </w:tc>
        <w:tc>
          <w:tcPr>
            <w:tcW w:w="1134" w:type="dxa"/>
          </w:tcPr>
          <w:p w:rsidR="00D839CF" w:rsidRPr="00DC4776" w:rsidRDefault="00D839CF" w:rsidP="00247DD0">
            <w:pPr>
              <w:rPr>
                <w:rFonts w:cs="Arial"/>
                <w:color w:val="000000"/>
                <w:sz w:val="18"/>
                <w:szCs w:val="18"/>
              </w:rPr>
            </w:pPr>
            <w:r w:rsidRPr="00DC4776">
              <w:rPr>
                <w:rFonts w:cs="Arial"/>
                <w:color w:val="000000"/>
                <w:sz w:val="18"/>
                <w:szCs w:val="18"/>
              </w:rPr>
              <w:t>Leadership Time</w:t>
            </w:r>
          </w:p>
        </w:tc>
        <w:tc>
          <w:tcPr>
            <w:tcW w:w="1559" w:type="dxa"/>
          </w:tcPr>
          <w:p w:rsidR="00D839CF" w:rsidRPr="00DC4776" w:rsidRDefault="00D839CF" w:rsidP="00247DD0">
            <w:pPr>
              <w:rPr>
                <w:rFonts w:cs="Arial"/>
                <w:color w:val="000000"/>
                <w:sz w:val="18"/>
                <w:szCs w:val="18"/>
              </w:rPr>
            </w:pPr>
            <w:r w:rsidRPr="00DC4776">
              <w:rPr>
                <w:rFonts w:cs="Arial"/>
                <w:color w:val="000000"/>
                <w:sz w:val="18"/>
                <w:szCs w:val="18"/>
              </w:rPr>
              <w:t>January 2023</w:t>
            </w:r>
          </w:p>
        </w:tc>
        <w:tc>
          <w:tcPr>
            <w:tcW w:w="1245" w:type="dxa"/>
          </w:tcPr>
          <w:p w:rsidR="00D839CF" w:rsidRPr="00DC4776" w:rsidRDefault="00D839CF" w:rsidP="00247DD0">
            <w:pPr>
              <w:rPr>
                <w:rFonts w:cs="Arial"/>
                <w:color w:val="000000"/>
                <w:sz w:val="18"/>
                <w:szCs w:val="18"/>
              </w:rPr>
            </w:pPr>
            <w:r w:rsidRPr="00DC4776">
              <w:rPr>
                <w:rFonts w:cs="Arial"/>
                <w:color w:val="000000"/>
                <w:sz w:val="18"/>
                <w:szCs w:val="18"/>
              </w:rPr>
              <w:t>Margot</w:t>
            </w:r>
          </w:p>
        </w:tc>
        <w:tc>
          <w:tcPr>
            <w:tcW w:w="1575" w:type="dxa"/>
          </w:tcPr>
          <w:p w:rsidR="00D839CF" w:rsidRPr="00DC4776" w:rsidRDefault="00D839CF" w:rsidP="00247DD0">
            <w:pPr>
              <w:jc w:val="center"/>
              <w:rPr>
                <w:rFonts w:cs="Arial"/>
                <w:color w:val="000000"/>
                <w:sz w:val="18"/>
                <w:szCs w:val="18"/>
              </w:rPr>
            </w:pPr>
            <w:r w:rsidRPr="00DC4776">
              <w:rPr>
                <w:rFonts w:cs="Arial"/>
                <w:color w:val="000000"/>
                <w:sz w:val="18"/>
                <w:szCs w:val="18"/>
              </w:rPr>
              <w:t>Monitoring Induction paperwork</w:t>
            </w:r>
          </w:p>
        </w:tc>
        <w:tc>
          <w:tcPr>
            <w:tcW w:w="1149" w:type="dxa"/>
          </w:tcPr>
          <w:p w:rsidR="00D839CF" w:rsidRPr="00DC4776" w:rsidRDefault="00D839CF" w:rsidP="00247DD0">
            <w:pPr>
              <w:jc w:val="center"/>
              <w:rPr>
                <w:rFonts w:cs="Arial"/>
                <w:color w:val="000000"/>
                <w:sz w:val="18"/>
                <w:szCs w:val="18"/>
              </w:rPr>
            </w:pPr>
            <w:r w:rsidRPr="00DC4776">
              <w:rPr>
                <w:rFonts w:cs="Arial"/>
                <w:color w:val="000000"/>
                <w:sz w:val="18"/>
                <w:szCs w:val="18"/>
              </w:rPr>
              <w:t>February 2023</w:t>
            </w:r>
          </w:p>
        </w:tc>
        <w:tc>
          <w:tcPr>
            <w:tcW w:w="2001" w:type="dxa"/>
          </w:tcPr>
          <w:p w:rsidR="00D839CF" w:rsidRPr="00DC4776" w:rsidRDefault="00D839CF" w:rsidP="00247DD0">
            <w:pPr>
              <w:rPr>
                <w:rFonts w:cs="Arial"/>
                <w:sz w:val="18"/>
                <w:szCs w:val="18"/>
              </w:rPr>
            </w:pPr>
            <w:r w:rsidRPr="00DC4776">
              <w:rPr>
                <w:rFonts w:cs="Arial"/>
                <w:sz w:val="18"/>
                <w:szCs w:val="18"/>
              </w:rPr>
              <w:t>Induction forms</w:t>
            </w:r>
          </w:p>
        </w:tc>
        <w:tc>
          <w:tcPr>
            <w:tcW w:w="1575" w:type="dxa"/>
          </w:tcPr>
          <w:p w:rsidR="00D839CF" w:rsidRPr="00DC4776" w:rsidRDefault="00D839CF" w:rsidP="00247DD0">
            <w:pPr>
              <w:jc w:val="center"/>
              <w:rPr>
                <w:rFonts w:cs="Arial"/>
                <w:color w:val="000000"/>
                <w:sz w:val="18"/>
                <w:szCs w:val="18"/>
              </w:rPr>
            </w:pPr>
            <w:r w:rsidRPr="00DC4776">
              <w:rPr>
                <w:rFonts w:cs="Arial"/>
                <w:color w:val="000000"/>
                <w:sz w:val="18"/>
                <w:szCs w:val="18"/>
              </w:rPr>
              <w:t xml:space="preserve">Finance &amp; Personnel Committee  </w:t>
            </w:r>
          </w:p>
        </w:tc>
      </w:tr>
      <w:tr w:rsidR="00CE1FBB" w:rsidRPr="001865D9" w:rsidTr="00BC0C81">
        <w:tc>
          <w:tcPr>
            <w:tcW w:w="2660" w:type="dxa"/>
          </w:tcPr>
          <w:p w:rsidR="00567280" w:rsidRPr="00DC4776" w:rsidRDefault="00D839CF" w:rsidP="00247DD0">
            <w:pPr>
              <w:rPr>
                <w:rFonts w:cs="Arial"/>
                <w:sz w:val="18"/>
                <w:szCs w:val="18"/>
              </w:rPr>
            </w:pPr>
            <w:r w:rsidRPr="00DC4776">
              <w:rPr>
                <w:rFonts w:cs="Arial"/>
                <w:sz w:val="18"/>
                <w:szCs w:val="18"/>
              </w:rPr>
              <w:t>To gain the views from new parents and carers about transition into the schoo</w:t>
            </w:r>
            <w:r w:rsidR="00567280">
              <w:rPr>
                <w:rFonts w:cs="Arial"/>
                <w:sz w:val="18"/>
                <w:szCs w:val="18"/>
              </w:rPr>
              <w:t>l</w:t>
            </w:r>
          </w:p>
        </w:tc>
        <w:tc>
          <w:tcPr>
            <w:tcW w:w="1276" w:type="dxa"/>
          </w:tcPr>
          <w:p w:rsidR="00CE1FBB" w:rsidRPr="00DC4776" w:rsidRDefault="00D839CF" w:rsidP="00247DD0">
            <w:pPr>
              <w:rPr>
                <w:rFonts w:cs="Arial"/>
                <w:color w:val="000000"/>
                <w:sz w:val="18"/>
                <w:szCs w:val="18"/>
              </w:rPr>
            </w:pPr>
            <w:r w:rsidRPr="00DC4776">
              <w:rPr>
                <w:rFonts w:cs="Arial"/>
                <w:color w:val="000000"/>
                <w:sz w:val="18"/>
                <w:szCs w:val="18"/>
              </w:rPr>
              <w:t>Clare Mc</w:t>
            </w:r>
          </w:p>
        </w:tc>
        <w:tc>
          <w:tcPr>
            <w:tcW w:w="1134" w:type="dxa"/>
          </w:tcPr>
          <w:p w:rsidR="00CE1FBB" w:rsidRPr="00DC4776" w:rsidRDefault="00D839CF" w:rsidP="00247DD0">
            <w:pPr>
              <w:rPr>
                <w:rFonts w:cs="Arial"/>
                <w:color w:val="000000"/>
                <w:sz w:val="18"/>
                <w:szCs w:val="18"/>
              </w:rPr>
            </w:pPr>
            <w:r w:rsidRPr="00DC4776">
              <w:rPr>
                <w:rFonts w:cs="Arial"/>
                <w:color w:val="000000"/>
                <w:sz w:val="18"/>
                <w:szCs w:val="18"/>
              </w:rPr>
              <w:t xml:space="preserve">TLR </w:t>
            </w:r>
          </w:p>
          <w:p w:rsidR="00D839CF" w:rsidRPr="00DC4776" w:rsidRDefault="00D839CF" w:rsidP="00247DD0">
            <w:pPr>
              <w:rPr>
                <w:rFonts w:cs="Arial"/>
                <w:color w:val="000000"/>
                <w:sz w:val="18"/>
                <w:szCs w:val="18"/>
              </w:rPr>
            </w:pPr>
            <w:r w:rsidRPr="00DC4776">
              <w:rPr>
                <w:rFonts w:cs="Arial"/>
                <w:color w:val="000000"/>
                <w:sz w:val="18"/>
                <w:szCs w:val="18"/>
              </w:rPr>
              <w:t>Time</w:t>
            </w:r>
          </w:p>
        </w:tc>
        <w:tc>
          <w:tcPr>
            <w:tcW w:w="1559" w:type="dxa"/>
          </w:tcPr>
          <w:p w:rsidR="00CE1FBB" w:rsidRPr="00DC4776" w:rsidRDefault="00D839CF" w:rsidP="00247DD0">
            <w:pPr>
              <w:rPr>
                <w:rFonts w:cs="Arial"/>
                <w:color w:val="000000"/>
                <w:sz w:val="18"/>
                <w:szCs w:val="18"/>
              </w:rPr>
            </w:pPr>
            <w:r w:rsidRPr="00DC4776">
              <w:rPr>
                <w:rFonts w:cs="Arial"/>
                <w:color w:val="000000"/>
                <w:sz w:val="18"/>
                <w:szCs w:val="18"/>
              </w:rPr>
              <w:t>May 2023</w:t>
            </w:r>
          </w:p>
        </w:tc>
        <w:tc>
          <w:tcPr>
            <w:tcW w:w="1245" w:type="dxa"/>
          </w:tcPr>
          <w:p w:rsidR="00CE1FBB" w:rsidRPr="00DC4776" w:rsidRDefault="00D839CF" w:rsidP="00247DD0">
            <w:pPr>
              <w:rPr>
                <w:rFonts w:cs="Arial"/>
                <w:color w:val="000000"/>
                <w:sz w:val="18"/>
                <w:szCs w:val="18"/>
              </w:rPr>
            </w:pPr>
            <w:r w:rsidRPr="00DC4776">
              <w:rPr>
                <w:rFonts w:cs="Arial"/>
                <w:color w:val="000000"/>
                <w:sz w:val="18"/>
                <w:szCs w:val="18"/>
              </w:rPr>
              <w:t>Margot</w:t>
            </w:r>
          </w:p>
        </w:tc>
        <w:tc>
          <w:tcPr>
            <w:tcW w:w="1575" w:type="dxa"/>
          </w:tcPr>
          <w:p w:rsidR="00CE1FBB" w:rsidRPr="00DC4776" w:rsidRDefault="00D839CF" w:rsidP="00247DD0">
            <w:pPr>
              <w:jc w:val="center"/>
              <w:rPr>
                <w:rFonts w:cs="Arial"/>
                <w:color w:val="000000"/>
                <w:sz w:val="18"/>
                <w:szCs w:val="18"/>
              </w:rPr>
            </w:pPr>
            <w:r w:rsidRPr="00DC4776">
              <w:rPr>
                <w:rFonts w:cs="Arial"/>
                <w:color w:val="000000"/>
                <w:sz w:val="18"/>
                <w:szCs w:val="18"/>
              </w:rPr>
              <w:t xml:space="preserve">Review of responses </w:t>
            </w:r>
          </w:p>
        </w:tc>
        <w:tc>
          <w:tcPr>
            <w:tcW w:w="1149" w:type="dxa"/>
          </w:tcPr>
          <w:p w:rsidR="00CE1FBB" w:rsidRPr="00DC4776" w:rsidRDefault="00D839CF" w:rsidP="00247DD0">
            <w:pPr>
              <w:jc w:val="center"/>
              <w:rPr>
                <w:rFonts w:cs="Arial"/>
                <w:color w:val="000000"/>
                <w:sz w:val="18"/>
                <w:szCs w:val="18"/>
              </w:rPr>
            </w:pPr>
            <w:r w:rsidRPr="00DC4776">
              <w:rPr>
                <w:rFonts w:cs="Arial"/>
                <w:color w:val="000000"/>
                <w:sz w:val="18"/>
                <w:szCs w:val="18"/>
              </w:rPr>
              <w:t>June 2023</w:t>
            </w:r>
          </w:p>
        </w:tc>
        <w:tc>
          <w:tcPr>
            <w:tcW w:w="2001" w:type="dxa"/>
          </w:tcPr>
          <w:p w:rsidR="00CE1FBB" w:rsidRPr="00DC4776" w:rsidRDefault="00D839CF" w:rsidP="00247DD0">
            <w:pPr>
              <w:rPr>
                <w:rFonts w:cs="Arial"/>
                <w:sz w:val="18"/>
                <w:szCs w:val="18"/>
              </w:rPr>
            </w:pPr>
            <w:r w:rsidRPr="00DC4776">
              <w:rPr>
                <w:rFonts w:cs="Arial"/>
                <w:sz w:val="18"/>
                <w:szCs w:val="18"/>
              </w:rPr>
              <w:t>Report on parental responses</w:t>
            </w:r>
          </w:p>
        </w:tc>
        <w:tc>
          <w:tcPr>
            <w:tcW w:w="1575" w:type="dxa"/>
          </w:tcPr>
          <w:p w:rsidR="00CE1FBB" w:rsidRPr="00DC4776" w:rsidRDefault="00D839CF" w:rsidP="00247DD0">
            <w:pPr>
              <w:jc w:val="center"/>
              <w:rPr>
                <w:rFonts w:cs="Arial"/>
                <w:color w:val="000000"/>
                <w:sz w:val="18"/>
                <w:szCs w:val="18"/>
              </w:rPr>
            </w:pPr>
            <w:r w:rsidRPr="00DC4776">
              <w:rPr>
                <w:rFonts w:cs="Arial"/>
                <w:color w:val="000000"/>
                <w:sz w:val="18"/>
                <w:szCs w:val="18"/>
              </w:rPr>
              <w:t>Strategic Development committee</w:t>
            </w:r>
          </w:p>
        </w:tc>
      </w:tr>
    </w:tbl>
    <w:p w:rsidR="00291BE3" w:rsidRDefault="00291BE3" w:rsidP="00567280"/>
    <w:sectPr w:rsidR="00291BE3" w:rsidSect="0013607E">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60" w:rsidRDefault="00EA7660" w:rsidP="00291BE3">
      <w:pPr>
        <w:spacing w:after="0" w:line="240" w:lineRule="auto"/>
      </w:pPr>
      <w:r>
        <w:separator/>
      </w:r>
    </w:p>
  </w:endnote>
  <w:endnote w:type="continuationSeparator" w:id="0">
    <w:p w:rsidR="00EA7660" w:rsidRDefault="00EA7660" w:rsidP="0029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4EB" w:rsidRDefault="00C854EB">
    <w:pPr>
      <w:pStyle w:val="Footer"/>
    </w:pPr>
  </w:p>
  <w:p w:rsidR="00C854EB" w:rsidRDefault="00C8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60" w:rsidRDefault="00EA7660" w:rsidP="00291BE3">
      <w:pPr>
        <w:spacing w:after="0" w:line="240" w:lineRule="auto"/>
      </w:pPr>
      <w:r>
        <w:separator/>
      </w:r>
    </w:p>
  </w:footnote>
  <w:footnote w:type="continuationSeparator" w:id="0">
    <w:p w:rsidR="00EA7660" w:rsidRDefault="00EA7660" w:rsidP="00291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5754A"/>
    <w:multiLevelType w:val="hybridMultilevel"/>
    <w:tmpl w:val="D2A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E"/>
    <w:rsid w:val="0002048E"/>
    <w:rsid w:val="00027A00"/>
    <w:rsid w:val="000326C9"/>
    <w:rsid w:val="000564EB"/>
    <w:rsid w:val="00061658"/>
    <w:rsid w:val="000907B7"/>
    <w:rsid w:val="000C1AE7"/>
    <w:rsid w:val="000C240E"/>
    <w:rsid w:val="000C54EE"/>
    <w:rsid w:val="00103ADA"/>
    <w:rsid w:val="00107288"/>
    <w:rsid w:val="00115880"/>
    <w:rsid w:val="00123811"/>
    <w:rsid w:val="00135583"/>
    <w:rsid w:val="0013607E"/>
    <w:rsid w:val="00140C16"/>
    <w:rsid w:val="00144D31"/>
    <w:rsid w:val="001A3D8E"/>
    <w:rsid w:val="001B3764"/>
    <w:rsid w:val="001B439A"/>
    <w:rsid w:val="001D29E4"/>
    <w:rsid w:val="001D52E6"/>
    <w:rsid w:val="001E6A65"/>
    <w:rsid w:val="00207A38"/>
    <w:rsid w:val="00230A6F"/>
    <w:rsid w:val="00244EBD"/>
    <w:rsid w:val="00247DD0"/>
    <w:rsid w:val="002502AB"/>
    <w:rsid w:val="0025171A"/>
    <w:rsid w:val="00260ECD"/>
    <w:rsid w:val="00291BE3"/>
    <w:rsid w:val="002B05CF"/>
    <w:rsid w:val="002E4FCD"/>
    <w:rsid w:val="002E606F"/>
    <w:rsid w:val="002F2450"/>
    <w:rsid w:val="0031639D"/>
    <w:rsid w:val="00323867"/>
    <w:rsid w:val="003260EC"/>
    <w:rsid w:val="0034413A"/>
    <w:rsid w:val="00376D1A"/>
    <w:rsid w:val="00387435"/>
    <w:rsid w:val="003A0BA9"/>
    <w:rsid w:val="003B204F"/>
    <w:rsid w:val="003B7EED"/>
    <w:rsid w:val="003D15F3"/>
    <w:rsid w:val="003F056B"/>
    <w:rsid w:val="00402EB6"/>
    <w:rsid w:val="00414ACF"/>
    <w:rsid w:val="004174A1"/>
    <w:rsid w:val="00420098"/>
    <w:rsid w:val="00421E13"/>
    <w:rsid w:val="00436B90"/>
    <w:rsid w:val="004408FC"/>
    <w:rsid w:val="004462A5"/>
    <w:rsid w:val="004464C0"/>
    <w:rsid w:val="00460FA5"/>
    <w:rsid w:val="00465C9D"/>
    <w:rsid w:val="004669F6"/>
    <w:rsid w:val="0046776A"/>
    <w:rsid w:val="004745B7"/>
    <w:rsid w:val="00494177"/>
    <w:rsid w:val="004954CD"/>
    <w:rsid w:val="004A08E2"/>
    <w:rsid w:val="004A1AC7"/>
    <w:rsid w:val="004A58A7"/>
    <w:rsid w:val="004A5C36"/>
    <w:rsid w:val="004B1621"/>
    <w:rsid w:val="004C6623"/>
    <w:rsid w:val="004C7EB7"/>
    <w:rsid w:val="004E6F5D"/>
    <w:rsid w:val="004F488C"/>
    <w:rsid w:val="00521E85"/>
    <w:rsid w:val="00527324"/>
    <w:rsid w:val="0052733F"/>
    <w:rsid w:val="00544006"/>
    <w:rsid w:val="00552223"/>
    <w:rsid w:val="00556774"/>
    <w:rsid w:val="0056386B"/>
    <w:rsid w:val="00567280"/>
    <w:rsid w:val="005735C8"/>
    <w:rsid w:val="00577B3F"/>
    <w:rsid w:val="00592073"/>
    <w:rsid w:val="00594154"/>
    <w:rsid w:val="005B41D8"/>
    <w:rsid w:val="005D19F1"/>
    <w:rsid w:val="005D58ED"/>
    <w:rsid w:val="005D6907"/>
    <w:rsid w:val="005E4363"/>
    <w:rsid w:val="005E54D7"/>
    <w:rsid w:val="005E604C"/>
    <w:rsid w:val="005F1116"/>
    <w:rsid w:val="0060759F"/>
    <w:rsid w:val="00610824"/>
    <w:rsid w:val="00611B36"/>
    <w:rsid w:val="006340F8"/>
    <w:rsid w:val="00637AB4"/>
    <w:rsid w:val="00657BFD"/>
    <w:rsid w:val="00660AA2"/>
    <w:rsid w:val="00660E64"/>
    <w:rsid w:val="006706AA"/>
    <w:rsid w:val="00683802"/>
    <w:rsid w:val="00684221"/>
    <w:rsid w:val="00692ABA"/>
    <w:rsid w:val="00694CE0"/>
    <w:rsid w:val="00695700"/>
    <w:rsid w:val="00723327"/>
    <w:rsid w:val="007460DF"/>
    <w:rsid w:val="0076348B"/>
    <w:rsid w:val="00791FA8"/>
    <w:rsid w:val="007A4466"/>
    <w:rsid w:val="007A49AD"/>
    <w:rsid w:val="007B50D2"/>
    <w:rsid w:val="007C1B5B"/>
    <w:rsid w:val="007C2692"/>
    <w:rsid w:val="007D44DC"/>
    <w:rsid w:val="007D59DE"/>
    <w:rsid w:val="007D77AE"/>
    <w:rsid w:val="007D7D34"/>
    <w:rsid w:val="007E6A0A"/>
    <w:rsid w:val="007F2B2F"/>
    <w:rsid w:val="008044AD"/>
    <w:rsid w:val="008078AB"/>
    <w:rsid w:val="00807CD4"/>
    <w:rsid w:val="00820A58"/>
    <w:rsid w:val="00827E00"/>
    <w:rsid w:val="00835356"/>
    <w:rsid w:val="00870D49"/>
    <w:rsid w:val="008741A9"/>
    <w:rsid w:val="00876ED2"/>
    <w:rsid w:val="008773DE"/>
    <w:rsid w:val="0088492E"/>
    <w:rsid w:val="00895590"/>
    <w:rsid w:val="00897702"/>
    <w:rsid w:val="008A6089"/>
    <w:rsid w:val="008B6FCC"/>
    <w:rsid w:val="008B794E"/>
    <w:rsid w:val="008E306C"/>
    <w:rsid w:val="008E3893"/>
    <w:rsid w:val="00910317"/>
    <w:rsid w:val="009179F4"/>
    <w:rsid w:val="00922FA5"/>
    <w:rsid w:val="00927BE8"/>
    <w:rsid w:val="00931748"/>
    <w:rsid w:val="00941653"/>
    <w:rsid w:val="00955D97"/>
    <w:rsid w:val="00972D94"/>
    <w:rsid w:val="0097574F"/>
    <w:rsid w:val="00985EEE"/>
    <w:rsid w:val="00990275"/>
    <w:rsid w:val="0099593A"/>
    <w:rsid w:val="009A78C2"/>
    <w:rsid w:val="009D016C"/>
    <w:rsid w:val="009E4738"/>
    <w:rsid w:val="00A12030"/>
    <w:rsid w:val="00A269A6"/>
    <w:rsid w:val="00A41B1B"/>
    <w:rsid w:val="00A42F12"/>
    <w:rsid w:val="00A52C9C"/>
    <w:rsid w:val="00A533DE"/>
    <w:rsid w:val="00A56313"/>
    <w:rsid w:val="00A574AB"/>
    <w:rsid w:val="00A74613"/>
    <w:rsid w:val="00A86C8E"/>
    <w:rsid w:val="00AA2201"/>
    <w:rsid w:val="00AD300A"/>
    <w:rsid w:val="00AD45DB"/>
    <w:rsid w:val="00AF1A9A"/>
    <w:rsid w:val="00AF4985"/>
    <w:rsid w:val="00B03DF8"/>
    <w:rsid w:val="00B31002"/>
    <w:rsid w:val="00B34499"/>
    <w:rsid w:val="00B37781"/>
    <w:rsid w:val="00B421F9"/>
    <w:rsid w:val="00B52811"/>
    <w:rsid w:val="00B60766"/>
    <w:rsid w:val="00B67BCD"/>
    <w:rsid w:val="00B70BFE"/>
    <w:rsid w:val="00B71D09"/>
    <w:rsid w:val="00B74E7D"/>
    <w:rsid w:val="00BA3F91"/>
    <w:rsid w:val="00BB485C"/>
    <w:rsid w:val="00BC0C81"/>
    <w:rsid w:val="00C01792"/>
    <w:rsid w:val="00C154FC"/>
    <w:rsid w:val="00C2077C"/>
    <w:rsid w:val="00C24D07"/>
    <w:rsid w:val="00C31C68"/>
    <w:rsid w:val="00C54697"/>
    <w:rsid w:val="00C71688"/>
    <w:rsid w:val="00C77A66"/>
    <w:rsid w:val="00C854EB"/>
    <w:rsid w:val="00C85D4C"/>
    <w:rsid w:val="00CA13C8"/>
    <w:rsid w:val="00CA512F"/>
    <w:rsid w:val="00CB0FD8"/>
    <w:rsid w:val="00CC3D75"/>
    <w:rsid w:val="00CD346F"/>
    <w:rsid w:val="00CE1FBB"/>
    <w:rsid w:val="00D07D73"/>
    <w:rsid w:val="00D11D38"/>
    <w:rsid w:val="00D47E8B"/>
    <w:rsid w:val="00D50BB2"/>
    <w:rsid w:val="00D839CF"/>
    <w:rsid w:val="00D90699"/>
    <w:rsid w:val="00D95CA1"/>
    <w:rsid w:val="00D95FA5"/>
    <w:rsid w:val="00DC4776"/>
    <w:rsid w:val="00DE2AE6"/>
    <w:rsid w:val="00DE340B"/>
    <w:rsid w:val="00E007E0"/>
    <w:rsid w:val="00E05455"/>
    <w:rsid w:val="00E1210C"/>
    <w:rsid w:val="00E175A0"/>
    <w:rsid w:val="00E2298A"/>
    <w:rsid w:val="00E43816"/>
    <w:rsid w:val="00E44B91"/>
    <w:rsid w:val="00E61A8A"/>
    <w:rsid w:val="00E71BE5"/>
    <w:rsid w:val="00E942FB"/>
    <w:rsid w:val="00E97F3A"/>
    <w:rsid w:val="00EA34CB"/>
    <w:rsid w:val="00EA4898"/>
    <w:rsid w:val="00EA7660"/>
    <w:rsid w:val="00EB3AD1"/>
    <w:rsid w:val="00EB758E"/>
    <w:rsid w:val="00EC3CAB"/>
    <w:rsid w:val="00EE29C6"/>
    <w:rsid w:val="00EE38D7"/>
    <w:rsid w:val="00EF4099"/>
    <w:rsid w:val="00F01449"/>
    <w:rsid w:val="00F03427"/>
    <w:rsid w:val="00F06088"/>
    <w:rsid w:val="00F1085D"/>
    <w:rsid w:val="00F22948"/>
    <w:rsid w:val="00F24396"/>
    <w:rsid w:val="00F30238"/>
    <w:rsid w:val="00F31F37"/>
    <w:rsid w:val="00F35D2C"/>
    <w:rsid w:val="00F5651E"/>
    <w:rsid w:val="00F748A5"/>
    <w:rsid w:val="00F90128"/>
    <w:rsid w:val="00FA026A"/>
    <w:rsid w:val="00FA0ED3"/>
    <w:rsid w:val="00FA5EF2"/>
    <w:rsid w:val="00FA60EB"/>
    <w:rsid w:val="00FB176D"/>
    <w:rsid w:val="00FE0E43"/>
    <w:rsid w:val="00FE49CD"/>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F828C-FE40-4412-84CE-F046879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 w:type="paragraph" w:styleId="Header">
    <w:name w:val="header"/>
    <w:basedOn w:val="Normal"/>
    <w:link w:val="HeaderChar"/>
    <w:uiPriority w:val="99"/>
    <w:unhideWhenUsed/>
    <w:rsid w:val="0029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E3"/>
  </w:style>
  <w:style w:type="paragraph" w:styleId="Footer">
    <w:name w:val="footer"/>
    <w:basedOn w:val="Normal"/>
    <w:link w:val="FooterChar"/>
    <w:uiPriority w:val="99"/>
    <w:unhideWhenUsed/>
    <w:rsid w:val="0029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E3"/>
  </w:style>
  <w:style w:type="paragraph" w:styleId="ListParagraph">
    <w:name w:val="List Paragraph"/>
    <w:basedOn w:val="Normal"/>
    <w:uiPriority w:val="34"/>
    <w:qFormat/>
    <w:rsid w:val="0076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711A-E230-4749-B2BE-79ED9D68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Margot Tyers</cp:lastModifiedBy>
  <cp:revision>2</cp:revision>
  <cp:lastPrinted>2022-01-12T15:18:00Z</cp:lastPrinted>
  <dcterms:created xsi:type="dcterms:W3CDTF">2022-09-16T07:13:00Z</dcterms:created>
  <dcterms:modified xsi:type="dcterms:W3CDTF">2022-09-16T07:13:00Z</dcterms:modified>
</cp:coreProperties>
</file>