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513"/>
        <w:gridCol w:w="519"/>
        <w:gridCol w:w="519"/>
        <w:gridCol w:w="1683"/>
        <w:gridCol w:w="519"/>
        <w:gridCol w:w="519"/>
        <w:gridCol w:w="1688"/>
        <w:gridCol w:w="567"/>
        <w:gridCol w:w="567"/>
        <w:gridCol w:w="3071"/>
        <w:gridCol w:w="1465"/>
        <w:gridCol w:w="1361"/>
        <w:gridCol w:w="9"/>
      </w:tblGrid>
      <w:tr w:rsidR="002B3659" w14:paraId="5336F64C" w14:textId="77777777" w:rsidTr="002B3659">
        <w:trPr>
          <w:gridAfter w:val="1"/>
          <w:wAfter w:w="9" w:type="dxa"/>
        </w:trPr>
        <w:tc>
          <w:tcPr>
            <w:tcW w:w="1513" w:type="dxa"/>
          </w:tcPr>
          <w:p w14:paraId="5336F63D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99" wp14:editId="5336F69A">
                  <wp:extent cx="804041" cy="10720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vMerge w:val="restart"/>
            <w:shd w:val="clear" w:color="auto" w:fill="E5B8B7" w:themeFill="accent2" w:themeFillTint="66"/>
            <w:textDirection w:val="btLr"/>
          </w:tcPr>
          <w:p w14:paraId="5336F63E" w14:textId="77777777" w:rsidR="002B3659" w:rsidRPr="00E61C60" w:rsidRDefault="002B3659" w:rsidP="00E61C60">
            <w:pPr>
              <w:ind w:left="113" w:right="113"/>
              <w:jc w:val="center"/>
              <w:rPr>
                <w:rFonts w:ascii="Sassoon" w:hAnsi="Sassoon"/>
              </w:rPr>
            </w:pPr>
            <w:r w:rsidRPr="00E61C60">
              <w:rPr>
                <w:rFonts w:ascii="Sassoon" w:hAnsi="Sassoon"/>
                <w:sz w:val="24"/>
              </w:rPr>
              <w:t>Sensory Time</w:t>
            </w:r>
          </w:p>
        </w:tc>
        <w:tc>
          <w:tcPr>
            <w:tcW w:w="519" w:type="dxa"/>
            <w:vMerge w:val="restart"/>
            <w:shd w:val="clear" w:color="auto" w:fill="FFFF99"/>
            <w:textDirection w:val="btLr"/>
          </w:tcPr>
          <w:p w14:paraId="5336F63F" w14:textId="77777777" w:rsidR="002B3659" w:rsidRPr="00E61C60" w:rsidRDefault="002B3659" w:rsidP="00E61C60">
            <w:pPr>
              <w:ind w:left="113" w:right="113"/>
              <w:jc w:val="center"/>
              <w:rPr>
                <w:rFonts w:ascii="Sassoon" w:hAnsi="Sassoon"/>
              </w:rPr>
            </w:pPr>
            <w:r w:rsidRPr="00E61C60">
              <w:rPr>
                <w:rFonts w:ascii="Sassoon" w:hAnsi="Sassoon"/>
                <w:sz w:val="24"/>
              </w:rPr>
              <w:t>Good Morning Time</w:t>
            </w:r>
          </w:p>
        </w:tc>
        <w:tc>
          <w:tcPr>
            <w:tcW w:w="1683" w:type="dxa"/>
          </w:tcPr>
          <w:p w14:paraId="5336F640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9B" wp14:editId="5336F69C">
                  <wp:extent cx="673375" cy="88286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85" cy="89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vMerge w:val="restart"/>
            <w:shd w:val="clear" w:color="auto" w:fill="C6D9F1" w:themeFill="text2" w:themeFillTint="33"/>
            <w:textDirection w:val="btLr"/>
          </w:tcPr>
          <w:p w14:paraId="5336F641" w14:textId="77777777" w:rsidR="002B3659" w:rsidRPr="00986DA4" w:rsidRDefault="002B3659" w:rsidP="00986DA4">
            <w:pPr>
              <w:ind w:left="113" w:right="113"/>
              <w:jc w:val="center"/>
              <w:rPr>
                <w:rFonts w:ascii="Sassoon" w:hAnsi="Sassoon"/>
              </w:rPr>
            </w:pPr>
            <w:r w:rsidRPr="00986DA4">
              <w:rPr>
                <w:rFonts w:ascii="Sassoon" w:hAnsi="Sassoon"/>
                <w:sz w:val="24"/>
              </w:rPr>
              <w:t>Playtime</w:t>
            </w:r>
          </w:p>
        </w:tc>
        <w:tc>
          <w:tcPr>
            <w:tcW w:w="519" w:type="dxa"/>
            <w:vMerge w:val="restart"/>
            <w:shd w:val="clear" w:color="auto" w:fill="FBD4B4" w:themeFill="accent6" w:themeFillTint="66"/>
            <w:textDirection w:val="btLr"/>
          </w:tcPr>
          <w:p w14:paraId="5336F642" w14:textId="77777777" w:rsidR="002B3659" w:rsidRPr="00986DA4" w:rsidRDefault="002B3659" w:rsidP="00986DA4">
            <w:pPr>
              <w:ind w:left="113" w:right="113"/>
              <w:jc w:val="center"/>
              <w:rPr>
                <w:rFonts w:ascii="Sassoon" w:hAnsi="Sassoon"/>
              </w:rPr>
            </w:pPr>
            <w:r w:rsidRPr="00986DA4">
              <w:rPr>
                <w:rFonts w:ascii="Sassoon" w:hAnsi="Sassoon"/>
                <w:sz w:val="24"/>
              </w:rPr>
              <w:t>Snack Time</w:t>
            </w:r>
          </w:p>
        </w:tc>
        <w:tc>
          <w:tcPr>
            <w:tcW w:w="1688" w:type="dxa"/>
          </w:tcPr>
          <w:p w14:paraId="5336F644" w14:textId="77777777" w:rsidR="002B3659" w:rsidRPr="00986DA4" w:rsidRDefault="002B3659" w:rsidP="00986DA4">
            <w:pPr>
              <w:jc w:val="center"/>
              <w:rPr>
                <w:rFonts w:ascii="Sassoon" w:hAnsi="Sassoo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6F69D" wp14:editId="5336F69E">
                  <wp:extent cx="673375" cy="88286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85" cy="89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C2D69B" w:themeFill="accent3" w:themeFillTint="99"/>
            <w:textDirection w:val="btLr"/>
          </w:tcPr>
          <w:p w14:paraId="5336F645" w14:textId="77777777" w:rsidR="002B3659" w:rsidRPr="00986DA4" w:rsidRDefault="002B3659" w:rsidP="00986DA4">
            <w:pPr>
              <w:ind w:left="113" w:right="113"/>
              <w:jc w:val="center"/>
              <w:rPr>
                <w:rFonts w:ascii="Sassoon" w:hAnsi="Sassoon"/>
              </w:rPr>
            </w:pPr>
            <w:r w:rsidRPr="00986DA4">
              <w:rPr>
                <w:rFonts w:ascii="Sassoon" w:hAnsi="Sassoon"/>
                <w:sz w:val="24"/>
              </w:rPr>
              <w:t>Dinner Time</w:t>
            </w:r>
          </w:p>
        </w:tc>
        <w:tc>
          <w:tcPr>
            <w:tcW w:w="567" w:type="dxa"/>
            <w:vMerge w:val="restart"/>
            <w:shd w:val="clear" w:color="auto" w:fill="E5B8B7" w:themeFill="accent2" w:themeFillTint="66"/>
            <w:textDirection w:val="btLr"/>
          </w:tcPr>
          <w:p w14:paraId="5336F646" w14:textId="77777777" w:rsidR="002B3659" w:rsidRPr="00986DA4" w:rsidRDefault="002B3659" w:rsidP="00986DA4">
            <w:pPr>
              <w:ind w:left="113" w:right="113"/>
              <w:jc w:val="center"/>
              <w:rPr>
                <w:rFonts w:ascii="Sassoon" w:hAnsi="Sassoon"/>
              </w:rPr>
            </w:pPr>
            <w:r w:rsidRPr="00986DA4">
              <w:rPr>
                <w:rFonts w:ascii="Sassoon" w:hAnsi="Sassoon"/>
                <w:sz w:val="24"/>
              </w:rPr>
              <w:t>Sensory Time</w:t>
            </w:r>
          </w:p>
        </w:tc>
        <w:tc>
          <w:tcPr>
            <w:tcW w:w="4536" w:type="dxa"/>
            <w:gridSpan w:val="2"/>
          </w:tcPr>
          <w:p w14:paraId="5336F647" w14:textId="77777777" w:rsidR="002B3659" w:rsidRDefault="002B3659" w:rsidP="00E61C60">
            <w:pPr>
              <w:jc w:val="center"/>
            </w:pPr>
          </w:p>
          <w:p w14:paraId="5336F648" w14:textId="77777777" w:rsidR="002B3659" w:rsidRDefault="002B3659" w:rsidP="0065057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9F" wp14:editId="5336F6A0">
                  <wp:extent cx="554660" cy="677917"/>
                  <wp:effectExtent l="0" t="0" r="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08" cy="68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49" w14:textId="77777777" w:rsidR="002B3659" w:rsidRDefault="002B3659" w:rsidP="00650576">
            <w:pPr>
              <w:jc w:val="center"/>
            </w:pPr>
            <w:r>
              <w:rPr>
                <w:rFonts w:ascii="Sassoon" w:hAnsi="Sassoon"/>
              </w:rPr>
              <w:t>Personal, Social, Emotional Development</w:t>
            </w:r>
          </w:p>
        </w:tc>
        <w:tc>
          <w:tcPr>
            <w:tcW w:w="1361" w:type="dxa"/>
          </w:tcPr>
          <w:p w14:paraId="5336F64A" w14:textId="77777777" w:rsidR="002B3659" w:rsidRPr="001471DB" w:rsidRDefault="002B3659" w:rsidP="001471DB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6F6A1" wp14:editId="5336F6A2">
                  <wp:extent cx="778477" cy="567559"/>
                  <wp:effectExtent l="0" t="0" r="317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08" cy="57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4B" w14:textId="77777777" w:rsidR="002B3659" w:rsidRDefault="002B3659" w:rsidP="001471DB">
            <w:pPr>
              <w:jc w:val="center"/>
            </w:pPr>
            <w:r w:rsidRPr="001471DB">
              <w:rPr>
                <w:rFonts w:ascii="Sassoon" w:hAnsi="Sassoon"/>
                <w:sz w:val="24"/>
              </w:rPr>
              <w:t>Home time</w:t>
            </w:r>
          </w:p>
        </w:tc>
      </w:tr>
      <w:tr w:rsidR="002B3659" w14:paraId="5336F65E" w14:textId="77777777" w:rsidTr="002B3659">
        <w:tc>
          <w:tcPr>
            <w:tcW w:w="1513" w:type="dxa"/>
          </w:tcPr>
          <w:p w14:paraId="5336F64D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A3" wp14:editId="5336F6A4">
                  <wp:extent cx="788276" cy="10510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37" cy="105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vMerge/>
            <w:shd w:val="clear" w:color="auto" w:fill="E5B8B7" w:themeFill="accent2" w:themeFillTint="66"/>
          </w:tcPr>
          <w:p w14:paraId="5336F64E" w14:textId="77777777" w:rsidR="002B3659" w:rsidRDefault="002B3659" w:rsidP="00E61C60">
            <w:pPr>
              <w:jc w:val="center"/>
            </w:pPr>
          </w:p>
        </w:tc>
        <w:tc>
          <w:tcPr>
            <w:tcW w:w="519" w:type="dxa"/>
            <w:vMerge/>
            <w:shd w:val="clear" w:color="auto" w:fill="FFFF99"/>
          </w:tcPr>
          <w:p w14:paraId="5336F64F" w14:textId="77777777" w:rsidR="002B3659" w:rsidRDefault="002B3659" w:rsidP="00E61C60">
            <w:pPr>
              <w:jc w:val="center"/>
            </w:pPr>
          </w:p>
        </w:tc>
        <w:tc>
          <w:tcPr>
            <w:tcW w:w="1683" w:type="dxa"/>
          </w:tcPr>
          <w:p w14:paraId="5336F650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A5" wp14:editId="5336F6A6">
                  <wp:extent cx="721904" cy="882869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84" cy="88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vMerge/>
            <w:shd w:val="clear" w:color="auto" w:fill="C6D9F1" w:themeFill="text2" w:themeFillTint="33"/>
          </w:tcPr>
          <w:p w14:paraId="5336F651" w14:textId="77777777" w:rsidR="002B3659" w:rsidRDefault="002B3659" w:rsidP="00E61C60">
            <w:pPr>
              <w:jc w:val="center"/>
            </w:pPr>
          </w:p>
        </w:tc>
        <w:tc>
          <w:tcPr>
            <w:tcW w:w="519" w:type="dxa"/>
            <w:vMerge/>
            <w:shd w:val="clear" w:color="auto" w:fill="FBD4B4" w:themeFill="accent6" w:themeFillTint="66"/>
          </w:tcPr>
          <w:p w14:paraId="5336F652" w14:textId="77777777" w:rsidR="002B3659" w:rsidRDefault="002B3659" w:rsidP="00E61C60">
            <w:pPr>
              <w:jc w:val="center"/>
            </w:pPr>
          </w:p>
        </w:tc>
        <w:tc>
          <w:tcPr>
            <w:tcW w:w="1688" w:type="dxa"/>
          </w:tcPr>
          <w:p w14:paraId="5336F654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A7" wp14:editId="5336F6A8">
                  <wp:extent cx="721904" cy="882869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84" cy="88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C2D69B" w:themeFill="accent3" w:themeFillTint="99"/>
          </w:tcPr>
          <w:p w14:paraId="5336F655" w14:textId="77777777" w:rsidR="002B3659" w:rsidRDefault="002B3659" w:rsidP="00E61C60">
            <w:pPr>
              <w:jc w:val="center"/>
            </w:pPr>
          </w:p>
        </w:tc>
        <w:tc>
          <w:tcPr>
            <w:tcW w:w="567" w:type="dxa"/>
            <w:vMerge/>
            <w:shd w:val="clear" w:color="auto" w:fill="E5B8B7" w:themeFill="accent2" w:themeFillTint="66"/>
          </w:tcPr>
          <w:p w14:paraId="5336F656" w14:textId="77777777" w:rsidR="002B3659" w:rsidRDefault="002B3659" w:rsidP="00E61C60">
            <w:pPr>
              <w:jc w:val="center"/>
            </w:pPr>
          </w:p>
        </w:tc>
        <w:tc>
          <w:tcPr>
            <w:tcW w:w="4536" w:type="dxa"/>
            <w:gridSpan w:val="2"/>
          </w:tcPr>
          <w:p w14:paraId="5336F65A" w14:textId="590AE215" w:rsidR="002B3659" w:rsidRDefault="002B3659" w:rsidP="00E61C60">
            <w:pPr>
              <w:jc w:val="center"/>
            </w:pPr>
          </w:p>
          <w:p w14:paraId="7680FCFF" w14:textId="77777777" w:rsidR="00934648" w:rsidRDefault="00934648" w:rsidP="00934648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AEE553" wp14:editId="6DA06FE6">
                  <wp:extent cx="756745" cy="766835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6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6DA4">
              <w:rPr>
                <w:rFonts w:ascii="Sassoon" w:hAnsi="Sassoon"/>
                <w:sz w:val="24"/>
              </w:rPr>
              <w:t xml:space="preserve"> </w:t>
            </w:r>
          </w:p>
          <w:p w14:paraId="65160969" w14:textId="1122937E" w:rsidR="00934648" w:rsidRPr="00986DA4" w:rsidRDefault="00934648" w:rsidP="00934648">
            <w:pPr>
              <w:jc w:val="center"/>
              <w:rPr>
                <w:rFonts w:ascii="Sassoon" w:hAnsi="Sassoon"/>
              </w:rPr>
            </w:pPr>
            <w:bookmarkStart w:id="0" w:name="_GoBack"/>
            <w:bookmarkEnd w:id="0"/>
            <w:r w:rsidRPr="00986DA4">
              <w:rPr>
                <w:rFonts w:ascii="Sassoon" w:hAnsi="Sassoon"/>
                <w:sz w:val="24"/>
              </w:rPr>
              <w:t>Physical Development</w:t>
            </w:r>
          </w:p>
          <w:p w14:paraId="5336F65B" w14:textId="4D975544" w:rsidR="002B3659" w:rsidRPr="001471DB" w:rsidRDefault="002B3659" w:rsidP="00E61C60">
            <w:pPr>
              <w:jc w:val="center"/>
              <w:rPr>
                <w:rFonts w:ascii="Sassoon" w:hAnsi="Sassoon"/>
              </w:rPr>
            </w:pPr>
          </w:p>
        </w:tc>
        <w:tc>
          <w:tcPr>
            <w:tcW w:w="1370" w:type="dxa"/>
            <w:gridSpan w:val="2"/>
          </w:tcPr>
          <w:p w14:paraId="5336F65C" w14:textId="77777777" w:rsidR="002B3659" w:rsidRPr="001471DB" w:rsidRDefault="002B3659" w:rsidP="001471DB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6F6AD" wp14:editId="5336F6AE">
                  <wp:extent cx="778477" cy="567559"/>
                  <wp:effectExtent l="0" t="0" r="317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08" cy="57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5D" w14:textId="77777777" w:rsidR="002B3659" w:rsidRDefault="002B3659" w:rsidP="001471DB">
            <w:pPr>
              <w:jc w:val="center"/>
            </w:pPr>
            <w:r w:rsidRPr="001471DB">
              <w:rPr>
                <w:rFonts w:ascii="Sassoon" w:hAnsi="Sassoon"/>
                <w:sz w:val="24"/>
              </w:rPr>
              <w:t>Home time</w:t>
            </w:r>
          </w:p>
        </w:tc>
      </w:tr>
      <w:tr w:rsidR="002B3659" w14:paraId="5336F66F" w14:textId="77777777" w:rsidTr="002B3659">
        <w:tc>
          <w:tcPr>
            <w:tcW w:w="1513" w:type="dxa"/>
          </w:tcPr>
          <w:p w14:paraId="5336F65F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AF" wp14:editId="5336F6B0">
                  <wp:extent cx="824135" cy="9774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10" cy="97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vMerge/>
            <w:shd w:val="clear" w:color="auto" w:fill="E5B8B7" w:themeFill="accent2" w:themeFillTint="66"/>
          </w:tcPr>
          <w:p w14:paraId="5336F660" w14:textId="77777777" w:rsidR="002B3659" w:rsidRDefault="002B3659" w:rsidP="00E61C60">
            <w:pPr>
              <w:jc w:val="center"/>
            </w:pPr>
          </w:p>
        </w:tc>
        <w:tc>
          <w:tcPr>
            <w:tcW w:w="519" w:type="dxa"/>
            <w:vMerge/>
            <w:shd w:val="clear" w:color="auto" w:fill="FFFF99"/>
          </w:tcPr>
          <w:p w14:paraId="5336F661" w14:textId="77777777" w:rsidR="002B3659" w:rsidRDefault="002B3659" w:rsidP="00E61C60">
            <w:pPr>
              <w:jc w:val="center"/>
            </w:pPr>
          </w:p>
        </w:tc>
        <w:tc>
          <w:tcPr>
            <w:tcW w:w="1683" w:type="dxa"/>
          </w:tcPr>
          <w:p w14:paraId="5336F662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B1" wp14:editId="5336F6B2">
                  <wp:extent cx="673375" cy="88286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85" cy="89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vMerge/>
            <w:shd w:val="clear" w:color="auto" w:fill="C6D9F1" w:themeFill="text2" w:themeFillTint="33"/>
          </w:tcPr>
          <w:p w14:paraId="5336F663" w14:textId="77777777" w:rsidR="002B3659" w:rsidRDefault="002B3659" w:rsidP="00E61C60">
            <w:pPr>
              <w:jc w:val="center"/>
            </w:pPr>
          </w:p>
        </w:tc>
        <w:tc>
          <w:tcPr>
            <w:tcW w:w="519" w:type="dxa"/>
            <w:vMerge/>
            <w:shd w:val="clear" w:color="auto" w:fill="FBD4B4" w:themeFill="accent6" w:themeFillTint="66"/>
          </w:tcPr>
          <w:p w14:paraId="5336F664" w14:textId="77777777" w:rsidR="002B3659" w:rsidRDefault="002B3659" w:rsidP="00E61C60">
            <w:pPr>
              <w:jc w:val="center"/>
            </w:pPr>
          </w:p>
        </w:tc>
        <w:tc>
          <w:tcPr>
            <w:tcW w:w="1688" w:type="dxa"/>
          </w:tcPr>
          <w:p w14:paraId="5336F666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B3" wp14:editId="5336F6B4">
                  <wp:extent cx="673375" cy="88286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85" cy="89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C2D69B" w:themeFill="accent3" w:themeFillTint="99"/>
          </w:tcPr>
          <w:p w14:paraId="5336F667" w14:textId="77777777" w:rsidR="002B3659" w:rsidRDefault="002B3659" w:rsidP="00E61C60">
            <w:pPr>
              <w:jc w:val="center"/>
            </w:pPr>
          </w:p>
        </w:tc>
        <w:tc>
          <w:tcPr>
            <w:tcW w:w="567" w:type="dxa"/>
            <w:vMerge/>
            <w:shd w:val="clear" w:color="auto" w:fill="E5B8B7" w:themeFill="accent2" w:themeFillTint="66"/>
          </w:tcPr>
          <w:p w14:paraId="5336F668" w14:textId="77777777" w:rsidR="002B3659" w:rsidRDefault="002B3659" w:rsidP="00E61C60">
            <w:pPr>
              <w:jc w:val="center"/>
            </w:pPr>
          </w:p>
        </w:tc>
        <w:tc>
          <w:tcPr>
            <w:tcW w:w="4536" w:type="dxa"/>
            <w:gridSpan w:val="2"/>
          </w:tcPr>
          <w:p w14:paraId="4E9987F3" w14:textId="77777777" w:rsidR="00934648" w:rsidRDefault="00934648" w:rsidP="00934648">
            <w:pPr>
              <w:jc w:val="center"/>
              <w:rPr>
                <w:rFonts w:ascii="Sassoon" w:hAnsi="Sassoo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1B14E6" wp14:editId="39FDA701">
                  <wp:extent cx="532737" cy="578729"/>
                  <wp:effectExtent l="0" t="0" r="127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00" cy="57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154F5" w14:textId="77777777" w:rsidR="00934648" w:rsidRDefault="00934648" w:rsidP="00934648">
            <w:pPr>
              <w:jc w:val="center"/>
              <w:rPr>
                <w:rFonts w:ascii="Sassoon" w:hAnsi="Sassoon"/>
              </w:rPr>
            </w:pPr>
            <w:r>
              <w:rPr>
                <w:rFonts w:ascii="Sassoon" w:hAnsi="Sassoon"/>
              </w:rPr>
              <w:t>Understanding of the World</w:t>
            </w:r>
          </w:p>
          <w:p w14:paraId="2B04D9D8" w14:textId="7A24AE38" w:rsidR="002B3659" w:rsidRPr="00934648" w:rsidRDefault="00934648" w:rsidP="00934648">
            <w:pPr>
              <w:jc w:val="center"/>
              <w:rPr>
                <w:rFonts w:ascii="Sassoon" w:hAnsi="Sassoon"/>
                <w:sz w:val="20"/>
              </w:rPr>
            </w:pPr>
            <w:r w:rsidRPr="00650576">
              <w:rPr>
                <w:rFonts w:ascii="Sassoon" w:hAnsi="Sassoon"/>
                <w:sz w:val="12"/>
              </w:rPr>
              <w:t>(Geography, History, Science, RE, Computing)</w:t>
            </w:r>
          </w:p>
          <w:p w14:paraId="5336F66B" w14:textId="5D97E474" w:rsidR="002B3659" w:rsidRDefault="002B3659" w:rsidP="001471DB"/>
          <w:p w14:paraId="5336F66C" w14:textId="4BA149F0" w:rsidR="002B3659" w:rsidRPr="001471DB" w:rsidRDefault="002B3659" w:rsidP="001471DB">
            <w:pPr>
              <w:jc w:val="center"/>
              <w:rPr>
                <w:rFonts w:ascii="Sassoon" w:hAnsi="Sassoon"/>
              </w:rPr>
            </w:pPr>
          </w:p>
        </w:tc>
        <w:tc>
          <w:tcPr>
            <w:tcW w:w="1370" w:type="dxa"/>
            <w:gridSpan w:val="2"/>
          </w:tcPr>
          <w:p w14:paraId="5336F66D" w14:textId="77777777" w:rsidR="002B3659" w:rsidRPr="001471DB" w:rsidRDefault="002B3659" w:rsidP="001471DB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6F6B9" wp14:editId="5336F6BA">
                  <wp:extent cx="778477" cy="567559"/>
                  <wp:effectExtent l="0" t="0" r="317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08" cy="57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6E" w14:textId="77777777" w:rsidR="002B3659" w:rsidRDefault="002B3659" w:rsidP="001471DB">
            <w:pPr>
              <w:jc w:val="center"/>
            </w:pPr>
            <w:r w:rsidRPr="001471DB">
              <w:rPr>
                <w:rFonts w:ascii="Sassoon" w:hAnsi="Sassoon"/>
                <w:sz w:val="24"/>
              </w:rPr>
              <w:t>Home time</w:t>
            </w:r>
          </w:p>
        </w:tc>
      </w:tr>
      <w:tr w:rsidR="002B3659" w14:paraId="5336F681" w14:textId="77777777" w:rsidTr="002B3659">
        <w:tc>
          <w:tcPr>
            <w:tcW w:w="1513" w:type="dxa"/>
          </w:tcPr>
          <w:p w14:paraId="5336F670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BB" wp14:editId="5336F6BC">
                  <wp:extent cx="804988" cy="108782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757" cy="109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vMerge/>
            <w:shd w:val="clear" w:color="auto" w:fill="E5B8B7" w:themeFill="accent2" w:themeFillTint="66"/>
          </w:tcPr>
          <w:p w14:paraId="5336F671" w14:textId="77777777" w:rsidR="002B3659" w:rsidRDefault="002B3659" w:rsidP="00E61C60">
            <w:pPr>
              <w:jc w:val="center"/>
            </w:pPr>
          </w:p>
        </w:tc>
        <w:tc>
          <w:tcPr>
            <w:tcW w:w="519" w:type="dxa"/>
            <w:vMerge/>
            <w:shd w:val="clear" w:color="auto" w:fill="FFFF99"/>
          </w:tcPr>
          <w:p w14:paraId="5336F672" w14:textId="77777777" w:rsidR="002B3659" w:rsidRDefault="002B3659" w:rsidP="00E61C60">
            <w:pPr>
              <w:jc w:val="center"/>
            </w:pPr>
          </w:p>
        </w:tc>
        <w:tc>
          <w:tcPr>
            <w:tcW w:w="1683" w:type="dxa"/>
          </w:tcPr>
          <w:p w14:paraId="5336F673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BD" wp14:editId="5336F6BE">
                  <wp:extent cx="721904" cy="882869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84" cy="88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vMerge/>
            <w:shd w:val="clear" w:color="auto" w:fill="C6D9F1" w:themeFill="text2" w:themeFillTint="33"/>
          </w:tcPr>
          <w:p w14:paraId="5336F674" w14:textId="77777777" w:rsidR="002B3659" w:rsidRDefault="002B3659" w:rsidP="00E61C60">
            <w:pPr>
              <w:jc w:val="center"/>
            </w:pPr>
          </w:p>
        </w:tc>
        <w:tc>
          <w:tcPr>
            <w:tcW w:w="519" w:type="dxa"/>
            <w:vMerge/>
            <w:shd w:val="clear" w:color="auto" w:fill="FBD4B4" w:themeFill="accent6" w:themeFillTint="66"/>
          </w:tcPr>
          <w:p w14:paraId="5336F675" w14:textId="77777777" w:rsidR="002B3659" w:rsidRDefault="002B3659" w:rsidP="00E61C60">
            <w:pPr>
              <w:jc w:val="center"/>
            </w:pPr>
          </w:p>
        </w:tc>
        <w:tc>
          <w:tcPr>
            <w:tcW w:w="1688" w:type="dxa"/>
          </w:tcPr>
          <w:p w14:paraId="5336F677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BF" wp14:editId="5336F6C0">
                  <wp:extent cx="721904" cy="882869"/>
                  <wp:effectExtent l="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84" cy="88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C2D69B" w:themeFill="accent3" w:themeFillTint="99"/>
          </w:tcPr>
          <w:p w14:paraId="5336F678" w14:textId="77777777" w:rsidR="002B3659" w:rsidRDefault="002B3659" w:rsidP="00E61C60">
            <w:pPr>
              <w:jc w:val="center"/>
            </w:pPr>
          </w:p>
        </w:tc>
        <w:tc>
          <w:tcPr>
            <w:tcW w:w="567" w:type="dxa"/>
            <w:vMerge/>
            <w:shd w:val="clear" w:color="auto" w:fill="E5B8B7" w:themeFill="accent2" w:themeFillTint="66"/>
          </w:tcPr>
          <w:p w14:paraId="5336F679" w14:textId="77777777" w:rsidR="002B3659" w:rsidRDefault="002B3659" w:rsidP="00E61C60">
            <w:pPr>
              <w:jc w:val="center"/>
            </w:pPr>
          </w:p>
        </w:tc>
        <w:tc>
          <w:tcPr>
            <w:tcW w:w="4536" w:type="dxa"/>
            <w:gridSpan w:val="2"/>
          </w:tcPr>
          <w:p w14:paraId="417E50D1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C1" wp14:editId="5336F6C2">
                  <wp:extent cx="588351" cy="788276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09" cy="79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EF29A2" w14:textId="77777777" w:rsidR="002B3659" w:rsidRDefault="002B3659" w:rsidP="00E61C60">
            <w:pPr>
              <w:jc w:val="center"/>
              <w:rPr>
                <w:rFonts w:ascii="Sassoon" w:hAnsi="Sassoon"/>
              </w:rPr>
            </w:pPr>
            <w:r w:rsidRPr="00650576">
              <w:rPr>
                <w:rFonts w:ascii="Sassoon" w:hAnsi="Sassoon"/>
              </w:rPr>
              <w:t>Expressive Art and Design</w:t>
            </w:r>
          </w:p>
          <w:p w14:paraId="50245E6A" w14:textId="77777777" w:rsidR="002B3659" w:rsidRPr="00650576" w:rsidRDefault="002B3659" w:rsidP="00E61C60">
            <w:pPr>
              <w:jc w:val="center"/>
              <w:rPr>
                <w:rFonts w:ascii="Sassoon" w:hAnsi="Sassoon"/>
                <w:sz w:val="18"/>
              </w:rPr>
            </w:pPr>
            <w:r w:rsidRPr="00650576">
              <w:rPr>
                <w:rFonts w:ascii="Sassoon" w:hAnsi="Sassoon"/>
                <w:sz w:val="16"/>
              </w:rPr>
              <w:t>(Art, DT, Music)</w:t>
            </w:r>
          </w:p>
          <w:p w14:paraId="5336F67D" w14:textId="4EF2B55C" w:rsidR="002B3659" w:rsidRDefault="002B3659" w:rsidP="00E61C60">
            <w:pPr>
              <w:jc w:val="center"/>
            </w:pPr>
          </w:p>
          <w:p w14:paraId="5336F67E" w14:textId="764A678A" w:rsidR="002B3659" w:rsidRDefault="002B3659" w:rsidP="00E61C60">
            <w:pPr>
              <w:jc w:val="center"/>
            </w:pPr>
          </w:p>
        </w:tc>
        <w:tc>
          <w:tcPr>
            <w:tcW w:w="1370" w:type="dxa"/>
            <w:gridSpan w:val="2"/>
          </w:tcPr>
          <w:p w14:paraId="5336F67F" w14:textId="77777777" w:rsidR="002B3659" w:rsidRPr="001471DB" w:rsidRDefault="002B3659" w:rsidP="001471DB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6F6C5" wp14:editId="5336F6C6">
                  <wp:extent cx="778477" cy="567559"/>
                  <wp:effectExtent l="0" t="0" r="317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08" cy="57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80" w14:textId="77777777" w:rsidR="002B3659" w:rsidRDefault="002B3659" w:rsidP="001471DB">
            <w:pPr>
              <w:jc w:val="center"/>
            </w:pPr>
            <w:r w:rsidRPr="001471DB">
              <w:rPr>
                <w:rFonts w:ascii="Sassoon" w:hAnsi="Sassoon"/>
                <w:sz w:val="24"/>
              </w:rPr>
              <w:t>Home time</w:t>
            </w:r>
          </w:p>
        </w:tc>
      </w:tr>
      <w:tr w:rsidR="002B3659" w14:paraId="5336F695" w14:textId="77777777" w:rsidTr="002B3659">
        <w:tc>
          <w:tcPr>
            <w:tcW w:w="1513" w:type="dxa"/>
          </w:tcPr>
          <w:p w14:paraId="5336F682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C7" wp14:editId="5336F6C8">
                  <wp:extent cx="788276" cy="103038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07" cy="103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83" w14:textId="77777777" w:rsidR="002B3659" w:rsidRPr="001471DB" w:rsidRDefault="002B3659" w:rsidP="001471DB">
            <w:pPr>
              <w:jc w:val="center"/>
            </w:pPr>
          </w:p>
        </w:tc>
        <w:tc>
          <w:tcPr>
            <w:tcW w:w="519" w:type="dxa"/>
            <w:vMerge/>
            <w:shd w:val="clear" w:color="auto" w:fill="E5B8B7" w:themeFill="accent2" w:themeFillTint="66"/>
          </w:tcPr>
          <w:p w14:paraId="5336F684" w14:textId="77777777" w:rsidR="002B3659" w:rsidRDefault="002B3659" w:rsidP="00E61C60">
            <w:pPr>
              <w:jc w:val="center"/>
            </w:pPr>
          </w:p>
        </w:tc>
        <w:tc>
          <w:tcPr>
            <w:tcW w:w="519" w:type="dxa"/>
            <w:vMerge/>
            <w:shd w:val="clear" w:color="auto" w:fill="FFFF99"/>
          </w:tcPr>
          <w:p w14:paraId="5336F685" w14:textId="77777777" w:rsidR="002B3659" w:rsidRDefault="002B3659" w:rsidP="00E61C60">
            <w:pPr>
              <w:jc w:val="center"/>
            </w:pPr>
          </w:p>
        </w:tc>
        <w:tc>
          <w:tcPr>
            <w:tcW w:w="1683" w:type="dxa"/>
          </w:tcPr>
          <w:p w14:paraId="5336F686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C9" wp14:editId="5336F6CA">
                  <wp:extent cx="540689" cy="603248"/>
                  <wp:effectExtent l="0" t="0" r="0" b="698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17" cy="60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87" w14:textId="77777777" w:rsidR="002B3659" w:rsidRPr="00650576" w:rsidRDefault="002B3659" w:rsidP="00E61C60">
            <w:pPr>
              <w:jc w:val="center"/>
              <w:rPr>
                <w:rFonts w:ascii="Sassoon" w:hAnsi="Sassoon"/>
              </w:rPr>
            </w:pPr>
            <w:r w:rsidRPr="00650576">
              <w:rPr>
                <w:rFonts w:ascii="Sassoon" w:hAnsi="Sassoon"/>
              </w:rPr>
              <w:t>Fine Motor Skills</w:t>
            </w:r>
          </w:p>
        </w:tc>
        <w:tc>
          <w:tcPr>
            <w:tcW w:w="519" w:type="dxa"/>
            <w:vMerge/>
            <w:shd w:val="clear" w:color="auto" w:fill="C6D9F1" w:themeFill="text2" w:themeFillTint="33"/>
          </w:tcPr>
          <w:p w14:paraId="5336F688" w14:textId="77777777" w:rsidR="002B3659" w:rsidRDefault="002B3659" w:rsidP="00E61C60">
            <w:pPr>
              <w:jc w:val="center"/>
            </w:pPr>
          </w:p>
        </w:tc>
        <w:tc>
          <w:tcPr>
            <w:tcW w:w="519" w:type="dxa"/>
            <w:vMerge/>
            <w:shd w:val="clear" w:color="auto" w:fill="FBD4B4" w:themeFill="accent6" w:themeFillTint="66"/>
          </w:tcPr>
          <w:p w14:paraId="5336F689" w14:textId="77777777" w:rsidR="002B3659" w:rsidRDefault="002B3659" w:rsidP="00E61C60">
            <w:pPr>
              <w:jc w:val="center"/>
            </w:pPr>
          </w:p>
        </w:tc>
        <w:tc>
          <w:tcPr>
            <w:tcW w:w="1688" w:type="dxa"/>
          </w:tcPr>
          <w:p w14:paraId="1285EFA2" w14:textId="16EC04C7" w:rsidR="002B3659" w:rsidRDefault="002B3659" w:rsidP="00E61C60">
            <w:pPr>
              <w:jc w:val="center"/>
              <w:rPr>
                <w:rFonts w:ascii="Sassoon" w:hAnsi="Sassoon"/>
              </w:rPr>
            </w:pPr>
            <w:r>
              <w:rPr>
                <w:noProof/>
              </w:rPr>
              <w:drawing>
                <wp:inline distT="0" distB="0" distL="0" distR="0" wp14:anchorId="777FFF03" wp14:editId="0088A649">
                  <wp:extent cx="748145" cy="55399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02" cy="55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DD094F" w14:textId="77777777" w:rsidR="002B3659" w:rsidRDefault="002B3659" w:rsidP="00E61C60">
            <w:pPr>
              <w:jc w:val="center"/>
              <w:rPr>
                <w:rFonts w:ascii="Sassoon" w:hAnsi="Sassoon"/>
              </w:rPr>
            </w:pPr>
          </w:p>
          <w:p w14:paraId="5336F68C" w14:textId="17CC5B73" w:rsidR="002B3659" w:rsidRDefault="002B3659" w:rsidP="00E61C60">
            <w:pPr>
              <w:jc w:val="center"/>
            </w:pPr>
            <w:r>
              <w:rPr>
                <w:rFonts w:ascii="Sassoon" w:hAnsi="Sassoon"/>
              </w:rPr>
              <w:t>Baking</w:t>
            </w:r>
          </w:p>
        </w:tc>
        <w:tc>
          <w:tcPr>
            <w:tcW w:w="567" w:type="dxa"/>
            <w:vMerge/>
            <w:shd w:val="clear" w:color="auto" w:fill="C2D69B" w:themeFill="accent3" w:themeFillTint="99"/>
          </w:tcPr>
          <w:p w14:paraId="5336F68D" w14:textId="77777777" w:rsidR="002B3659" w:rsidRDefault="002B3659" w:rsidP="00E61C60">
            <w:pPr>
              <w:jc w:val="center"/>
            </w:pPr>
          </w:p>
        </w:tc>
        <w:tc>
          <w:tcPr>
            <w:tcW w:w="567" w:type="dxa"/>
            <w:vMerge/>
            <w:shd w:val="clear" w:color="auto" w:fill="E5B8B7" w:themeFill="accent2" w:themeFillTint="66"/>
          </w:tcPr>
          <w:p w14:paraId="5336F68E" w14:textId="77777777" w:rsidR="002B3659" w:rsidRDefault="002B3659" w:rsidP="00E61C60">
            <w:pPr>
              <w:jc w:val="center"/>
            </w:pPr>
          </w:p>
        </w:tc>
        <w:tc>
          <w:tcPr>
            <w:tcW w:w="3071" w:type="dxa"/>
          </w:tcPr>
          <w:p w14:paraId="5336F68F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CD" wp14:editId="5336F6CE">
                  <wp:extent cx="851338" cy="762036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56" cy="76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90" w14:textId="77777777" w:rsidR="002B3659" w:rsidRPr="001471DB" w:rsidRDefault="002B3659" w:rsidP="00E61C60">
            <w:pPr>
              <w:jc w:val="center"/>
              <w:rPr>
                <w:rFonts w:ascii="Sassoon" w:hAnsi="Sassoon"/>
              </w:rPr>
            </w:pPr>
            <w:r w:rsidRPr="001471DB">
              <w:rPr>
                <w:rFonts w:ascii="Sassoon" w:hAnsi="Sassoon"/>
                <w:sz w:val="24"/>
              </w:rPr>
              <w:t>Swimming</w:t>
            </w:r>
          </w:p>
        </w:tc>
        <w:tc>
          <w:tcPr>
            <w:tcW w:w="1465" w:type="dxa"/>
          </w:tcPr>
          <w:p w14:paraId="5336F691" w14:textId="77777777" w:rsidR="002B3659" w:rsidRDefault="002B3659" w:rsidP="00E61C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36F6CF" wp14:editId="5336F6D0">
                  <wp:extent cx="728391" cy="6306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60" cy="63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92" w14:textId="77777777" w:rsidR="002B3659" w:rsidRPr="001471DB" w:rsidRDefault="002B3659" w:rsidP="00E61C60">
            <w:pPr>
              <w:jc w:val="center"/>
              <w:rPr>
                <w:rFonts w:ascii="Sassoon" w:hAnsi="Sassoon"/>
              </w:rPr>
            </w:pPr>
            <w:r w:rsidRPr="001471DB">
              <w:rPr>
                <w:rFonts w:ascii="Sassoon" w:hAnsi="Sassoon"/>
                <w:sz w:val="24"/>
              </w:rPr>
              <w:t>Pupil of the Week Assembly</w:t>
            </w:r>
          </w:p>
        </w:tc>
        <w:tc>
          <w:tcPr>
            <w:tcW w:w="1370" w:type="dxa"/>
            <w:gridSpan w:val="2"/>
          </w:tcPr>
          <w:p w14:paraId="5336F693" w14:textId="77777777" w:rsidR="002B3659" w:rsidRPr="001471DB" w:rsidRDefault="002B3659" w:rsidP="001471DB">
            <w:pPr>
              <w:jc w:val="center"/>
              <w:rPr>
                <w:rFonts w:ascii="Sassoon" w:hAnsi="Sassoo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6F6D1" wp14:editId="5336F6D2">
                  <wp:extent cx="778477" cy="567559"/>
                  <wp:effectExtent l="0" t="0" r="317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08" cy="57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6F694" w14:textId="77777777" w:rsidR="002B3659" w:rsidRDefault="002B3659" w:rsidP="001471DB">
            <w:pPr>
              <w:jc w:val="center"/>
            </w:pPr>
            <w:r w:rsidRPr="001471DB">
              <w:rPr>
                <w:rFonts w:ascii="Sassoon" w:hAnsi="Sassoon"/>
                <w:sz w:val="24"/>
              </w:rPr>
              <w:t>Home time</w:t>
            </w:r>
          </w:p>
        </w:tc>
      </w:tr>
    </w:tbl>
    <w:p w14:paraId="5336F698" w14:textId="613B2DDF" w:rsidR="00A85543" w:rsidRPr="002B3659" w:rsidRDefault="00856E4C" w:rsidP="002B3659">
      <w:pPr>
        <w:pStyle w:val="Footer"/>
        <w:rPr>
          <w:rFonts w:ascii="Sassoon" w:hAnsi="Sassoon"/>
          <w:sz w:val="24"/>
        </w:rPr>
      </w:pPr>
      <w:r w:rsidRPr="001471DB">
        <w:rPr>
          <w:rFonts w:ascii="Sassoon" w:hAnsi="Sassoon"/>
          <w:sz w:val="24"/>
        </w:rPr>
        <w:t>Throughout the day there are always opportunities built in to every session for the pupils to communicate and express their wants.  This is usually</w:t>
      </w:r>
      <w:r>
        <w:rPr>
          <w:rFonts w:ascii="Sassoon" w:hAnsi="Sassoon"/>
          <w:sz w:val="24"/>
        </w:rPr>
        <w:t xml:space="preserve"> i</w:t>
      </w:r>
      <w:r w:rsidRPr="001471DB">
        <w:rPr>
          <w:rFonts w:ascii="Sassoon" w:hAnsi="Sassoon"/>
          <w:sz w:val="24"/>
        </w:rPr>
        <w:t>n the form of the Pictu</w:t>
      </w:r>
      <w:r>
        <w:rPr>
          <w:rFonts w:ascii="Sassoon" w:hAnsi="Sassoon"/>
          <w:sz w:val="24"/>
        </w:rPr>
        <w:t>re Exchange Communication system (</w:t>
      </w:r>
      <w:r w:rsidRPr="001471DB">
        <w:rPr>
          <w:rFonts w:ascii="Sassoon" w:hAnsi="Sassoon"/>
          <w:sz w:val="24"/>
        </w:rPr>
        <w:t xml:space="preserve">PECS) but other communication methods are adopted </w:t>
      </w:r>
      <w:r>
        <w:rPr>
          <w:rFonts w:ascii="Sassoon" w:hAnsi="Sassoon"/>
          <w:sz w:val="24"/>
        </w:rPr>
        <w:t>to suit the individual need of each</w:t>
      </w:r>
      <w:r w:rsidRPr="001471DB">
        <w:rPr>
          <w:rFonts w:ascii="Sassoon" w:hAnsi="Sassoon"/>
          <w:sz w:val="24"/>
        </w:rPr>
        <w:t xml:space="preserve"> pupil.</w:t>
      </w:r>
      <w:r>
        <w:t xml:space="preserve"> </w:t>
      </w:r>
    </w:p>
    <w:sectPr w:rsidR="00A85543" w:rsidRPr="002B3659" w:rsidSect="00856E4C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F6D5" w14:textId="77777777" w:rsidR="002B13F5" w:rsidRDefault="002B13F5" w:rsidP="001471DB">
      <w:pPr>
        <w:spacing w:after="0" w:line="240" w:lineRule="auto"/>
      </w:pPr>
      <w:r>
        <w:separator/>
      </w:r>
    </w:p>
  </w:endnote>
  <w:endnote w:type="continuationSeparator" w:id="0">
    <w:p w14:paraId="5336F6D6" w14:textId="77777777" w:rsidR="002B13F5" w:rsidRDefault="002B13F5" w:rsidP="0014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F6D3" w14:textId="77777777" w:rsidR="002B13F5" w:rsidRDefault="002B13F5" w:rsidP="001471DB">
      <w:pPr>
        <w:spacing w:after="0" w:line="240" w:lineRule="auto"/>
      </w:pPr>
      <w:r>
        <w:separator/>
      </w:r>
    </w:p>
  </w:footnote>
  <w:footnote w:type="continuationSeparator" w:id="0">
    <w:p w14:paraId="5336F6D4" w14:textId="77777777" w:rsidR="002B13F5" w:rsidRDefault="002B13F5" w:rsidP="0014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60"/>
    <w:rsid w:val="001471DB"/>
    <w:rsid w:val="001628A6"/>
    <w:rsid w:val="002B13F5"/>
    <w:rsid w:val="002B3659"/>
    <w:rsid w:val="00650576"/>
    <w:rsid w:val="00752861"/>
    <w:rsid w:val="00856E4C"/>
    <w:rsid w:val="00934648"/>
    <w:rsid w:val="00986DA4"/>
    <w:rsid w:val="00A85543"/>
    <w:rsid w:val="00AF0265"/>
    <w:rsid w:val="00AF52A9"/>
    <w:rsid w:val="00CE28CD"/>
    <w:rsid w:val="00CF1AA8"/>
    <w:rsid w:val="00E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F63D"/>
  <w15:docId w15:val="{EDD6703C-C398-4720-A471-0B3A6B8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DB"/>
  </w:style>
  <w:style w:type="paragraph" w:styleId="Footer">
    <w:name w:val="footer"/>
    <w:basedOn w:val="Normal"/>
    <w:link w:val="FooterChar"/>
    <w:uiPriority w:val="99"/>
    <w:unhideWhenUsed/>
    <w:rsid w:val="00147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E9D097216584688C33FA56D35FBD0" ma:contentTypeVersion="12" ma:contentTypeDescription="Create a new document." ma:contentTypeScope="" ma:versionID="f0188d566bd00e3bd55be68d06fef32e">
  <xsd:schema xmlns:xsd="http://www.w3.org/2001/XMLSchema" xmlns:xs="http://www.w3.org/2001/XMLSchema" xmlns:p="http://schemas.microsoft.com/office/2006/metadata/properties" xmlns:ns3="7db7c397-f20e-4fa7-af5e-52aafd80ab34" xmlns:ns4="a4cc53a8-d6ab-48fe-bb4e-f4abe86c73a8" targetNamespace="http://schemas.microsoft.com/office/2006/metadata/properties" ma:root="true" ma:fieldsID="65305dd0d3a4b16c3067452393f5240e" ns3:_="" ns4:_="">
    <xsd:import namespace="7db7c397-f20e-4fa7-af5e-52aafd80ab34"/>
    <xsd:import namespace="a4cc53a8-d6ab-48fe-bb4e-f4abe86c7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7c397-f20e-4fa7-af5e-52aafd80a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53a8-d6ab-48fe-bb4e-f4abe86c7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07ABE-3708-4BC0-B7D3-F75FDE68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7c397-f20e-4fa7-af5e-52aafd80ab34"/>
    <ds:schemaRef ds:uri="a4cc53a8-d6ab-48fe-bb4e-f4abe86c7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78ED2-60B7-4E58-8775-F62F4CAE1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5E69F-BA30-4C08-821A-77CDAB4BCEFC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7db7c397-f20e-4fa7-af5e-52aafd80ab3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cc53a8-d6ab-48fe-bb4e-f4abe86c73a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Simon Ellis</cp:lastModifiedBy>
  <cp:revision>4</cp:revision>
  <cp:lastPrinted>2018-09-18T12:57:00Z</cp:lastPrinted>
  <dcterms:created xsi:type="dcterms:W3CDTF">2020-10-13T10:30:00Z</dcterms:created>
  <dcterms:modified xsi:type="dcterms:W3CDTF">2020-10-13T10:31:00Z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0x0101004C3E9D097216584688C33FA56D35FBD0</vt:lpwstr>
  </property>
</Properties>
</file>